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AEF5E" w14:textId="4978272D" w:rsidR="00CF02C2" w:rsidRPr="00CF02C2" w:rsidRDefault="00457409" w:rsidP="00EC4E4A">
      <w:pPr>
        <w:spacing w:after="120" w:line="240" w:lineRule="auto"/>
        <w:rPr>
          <w:rFonts w:ascii="Times New Roman" w:hAnsi="Times New Roman" w:cs="Times New Roman"/>
        </w:rPr>
      </w:pPr>
      <w:r w:rsidRPr="0062657E">
        <w:rPr>
          <w:rFonts w:ascii="Times New Roman" w:hAnsi="Times New Roman" w:cs="Times New Roman"/>
        </w:rPr>
        <w:t xml:space="preserve">To assist localities in understanding how to report ballots cast by precinct and office, ELECT has developed </w:t>
      </w:r>
      <w:r>
        <w:rPr>
          <w:rFonts w:ascii="Times New Roman" w:hAnsi="Times New Roman" w:cs="Times New Roman"/>
        </w:rPr>
        <w:t>this</w:t>
      </w:r>
      <w:r w:rsidRPr="0062657E">
        <w:rPr>
          <w:rFonts w:ascii="Times New Roman" w:hAnsi="Times New Roman" w:cs="Times New Roman"/>
        </w:rPr>
        <w:t xml:space="preserve"> Quick Guide that maps out how to determine ballots cast for different situations you may encounter in a precinct (federal only and full ballots, CD splits, town and w/o town </w:t>
      </w:r>
      <w:r>
        <w:rPr>
          <w:rFonts w:ascii="Times New Roman" w:hAnsi="Times New Roman" w:cs="Times New Roman"/>
        </w:rPr>
        <w:t>splits</w:t>
      </w:r>
      <w:r w:rsidRPr="0062657E">
        <w:rPr>
          <w:rFonts w:ascii="Times New Roman" w:hAnsi="Times New Roman" w:cs="Times New Roman"/>
        </w:rPr>
        <w:t>).</w:t>
      </w:r>
    </w:p>
    <w:p w14:paraId="0B108849" w14:textId="0843EB6A" w:rsidR="00655694" w:rsidRPr="00E3713E" w:rsidRDefault="00655694" w:rsidP="00EC4E4A">
      <w:pPr>
        <w:spacing w:after="120" w:line="240" w:lineRule="auto"/>
        <w:rPr>
          <w:rFonts w:ascii="Times New Roman" w:hAnsi="Times New Roman" w:cs="Times New Roman"/>
        </w:rPr>
      </w:pPr>
      <w:r w:rsidRPr="00E3713E">
        <w:rPr>
          <w:rFonts w:ascii="Times New Roman" w:hAnsi="Times New Roman" w:cs="Times New Roman"/>
        </w:rPr>
        <w:t xml:space="preserve">Additional information can be found </w:t>
      </w:r>
      <w:proofErr w:type="gramStart"/>
      <w:r w:rsidRPr="00E3713E">
        <w:rPr>
          <w:rFonts w:ascii="Times New Roman" w:hAnsi="Times New Roman" w:cs="Times New Roman"/>
        </w:rPr>
        <w:t>in</w:t>
      </w:r>
      <w:proofErr w:type="gramEnd"/>
      <w:r w:rsidRPr="00E3713E">
        <w:rPr>
          <w:rFonts w:ascii="Times New Roman" w:hAnsi="Times New Roman" w:cs="Times New Roman"/>
        </w:rPr>
        <w:t xml:space="preserve"> the </w:t>
      </w:r>
      <w:r w:rsidRPr="00E3713E">
        <w:rPr>
          <w:rFonts w:ascii="Times New Roman" w:hAnsi="Times New Roman" w:cs="Times New Roman"/>
          <w:i/>
          <w:iCs/>
        </w:rPr>
        <w:t>Enhanced Results Training Materials</w:t>
      </w:r>
      <w:r w:rsidR="00D920EF" w:rsidRPr="00E3713E">
        <w:rPr>
          <w:rFonts w:ascii="Times New Roman" w:hAnsi="Times New Roman" w:cs="Times New Roman"/>
        </w:rPr>
        <w:t xml:space="preserve"> </w:t>
      </w:r>
      <w:r w:rsidR="00FD0C56" w:rsidRPr="00E3713E">
        <w:rPr>
          <w:rFonts w:ascii="Times New Roman" w:hAnsi="Times New Roman" w:cs="Times New Roman"/>
        </w:rPr>
        <w:t xml:space="preserve">Course in ELECT’s </w:t>
      </w:r>
      <w:r w:rsidR="00421906" w:rsidRPr="00E3713E">
        <w:rPr>
          <w:rFonts w:ascii="Times New Roman" w:hAnsi="Times New Roman" w:cs="Times New Roman"/>
        </w:rPr>
        <w:t xml:space="preserve">internal </w:t>
      </w:r>
      <w:r w:rsidR="00FD0C56" w:rsidRPr="00E3713E">
        <w:rPr>
          <w:rFonts w:ascii="Times New Roman" w:hAnsi="Times New Roman" w:cs="Times New Roman"/>
        </w:rPr>
        <w:t>Learning Management System (LMS)</w:t>
      </w:r>
      <w:r w:rsidRPr="00E3713E">
        <w:rPr>
          <w:rFonts w:ascii="Times New Roman" w:hAnsi="Times New Roman" w:cs="Times New Roman"/>
        </w:rPr>
        <w:t xml:space="preserve">. </w:t>
      </w:r>
    </w:p>
    <w:p w14:paraId="63B02292" w14:textId="77777777" w:rsidR="00E26BCB" w:rsidRPr="00E3713E" w:rsidRDefault="00E26BCB" w:rsidP="00EC4E4A">
      <w:pPr>
        <w:spacing w:after="120" w:line="240" w:lineRule="auto"/>
        <w:rPr>
          <w:rFonts w:ascii="Times New Roman" w:hAnsi="Times New Roman" w:cs="Times New Roman"/>
        </w:rPr>
      </w:pPr>
    </w:p>
    <w:p w14:paraId="7C787B71" w14:textId="33537A3F" w:rsidR="00F849C6" w:rsidRPr="00E3713E" w:rsidRDefault="00C11051" w:rsidP="00EC4E4A">
      <w:pPr>
        <w:spacing w:after="120" w:line="240" w:lineRule="auto"/>
        <w:rPr>
          <w:rFonts w:ascii="Times New Roman" w:hAnsi="Times New Roman" w:cs="Times New Roman"/>
          <w:b/>
          <w:bCs/>
        </w:rPr>
      </w:pPr>
      <w:r w:rsidRPr="00E3713E">
        <w:rPr>
          <w:rFonts w:ascii="Times New Roman" w:hAnsi="Times New Roman" w:cs="Times New Roman"/>
          <w:b/>
          <w:bCs/>
          <w:noProof/>
        </w:rPr>
        <mc:AlternateContent>
          <mc:Choice Requires="wps">
            <w:drawing>
              <wp:anchor distT="45720" distB="45720" distL="114300" distR="114300" simplePos="0" relativeHeight="251761664" behindDoc="0" locked="0" layoutInCell="1" allowOverlap="1" wp14:anchorId="5B300938" wp14:editId="26BD1075">
                <wp:simplePos x="0" y="0"/>
                <wp:positionH relativeFrom="margin">
                  <wp:align>right</wp:align>
                </wp:positionH>
                <wp:positionV relativeFrom="paragraph">
                  <wp:posOffset>214842</wp:posOffset>
                </wp:positionV>
                <wp:extent cx="2293620" cy="4910666"/>
                <wp:effectExtent l="0" t="0" r="0" b="4445"/>
                <wp:wrapNone/>
                <wp:docPr id="508740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4910666"/>
                        </a:xfrm>
                        <a:prstGeom prst="rect">
                          <a:avLst/>
                        </a:prstGeom>
                        <a:noFill/>
                        <a:ln w="9525">
                          <a:noFill/>
                          <a:miter lim="800000"/>
                          <a:headEnd/>
                          <a:tailEnd/>
                        </a:ln>
                      </wps:spPr>
                      <wps:txbx>
                        <w:txbxContent>
                          <w:p w14:paraId="7767E5E8" w14:textId="77777777" w:rsidR="00A35028" w:rsidRPr="00A35028" w:rsidRDefault="00A35028" w:rsidP="00A35028">
                            <w:pPr>
                              <w:spacing w:after="120" w:line="240" w:lineRule="auto"/>
                              <w:rPr>
                                <w:rFonts w:ascii="Times New Roman" w:hAnsi="Times New Roman" w:cs="Times New Roman"/>
                              </w:rPr>
                            </w:pPr>
                            <w:r w:rsidRPr="00A35028">
                              <w:rPr>
                                <w:rFonts w:ascii="Times New Roman" w:hAnsi="Times New Roman" w:cs="Times New Roman"/>
                              </w:rPr>
                              <w:t>The overall precinct, the US Senate contest, and the CD 1 contest all have the same ballots cast because everyone in the precinct voted a ballot with US Senate and CD 1 on it.</w:t>
                            </w:r>
                          </w:p>
                          <w:p w14:paraId="67EBDA35" w14:textId="77777777" w:rsidR="00A35028" w:rsidRDefault="00A35028" w:rsidP="00A35028">
                            <w:pPr>
                              <w:spacing w:after="120" w:line="240" w:lineRule="auto"/>
                              <w:rPr>
                                <w:rFonts w:ascii="Times New Roman" w:hAnsi="Times New Roman" w:cs="Times New Roman"/>
                              </w:rPr>
                            </w:pPr>
                          </w:p>
                          <w:p w14:paraId="4AF0B4E2" w14:textId="77777777" w:rsidR="00251972" w:rsidRPr="00A35028" w:rsidRDefault="00251972" w:rsidP="00A35028">
                            <w:pPr>
                              <w:spacing w:after="120" w:line="240" w:lineRule="auto"/>
                              <w:rPr>
                                <w:rFonts w:ascii="Times New Roman" w:hAnsi="Times New Roman" w:cs="Times New Roman"/>
                              </w:rPr>
                            </w:pPr>
                          </w:p>
                          <w:p w14:paraId="2772BDA6" w14:textId="77777777" w:rsidR="00251972" w:rsidRDefault="00251972" w:rsidP="00A35028">
                            <w:pPr>
                              <w:spacing w:after="120" w:line="240" w:lineRule="auto"/>
                              <w:rPr>
                                <w:rFonts w:ascii="Times New Roman" w:hAnsi="Times New Roman" w:cs="Times New Roman"/>
                              </w:rPr>
                            </w:pPr>
                          </w:p>
                          <w:p w14:paraId="5E1F16DE" w14:textId="2885E7EF" w:rsidR="00A35028" w:rsidRPr="00A35028" w:rsidRDefault="00A35028" w:rsidP="00A35028">
                            <w:pPr>
                              <w:spacing w:after="120" w:line="240" w:lineRule="auto"/>
                              <w:rPr>
                                <w:rFonts w:ascii="Times New Roman" w:hAnsi="Times New Roman" w:cs="Times New Roman"/>
                              </w:rPr>
                            </w:pPr>
                            <w:r w:rsidRPr="00A35028">
                              <w:rPr>
                                <w:rFonts w:ascii="Times New Roman" w:hAnsi="Times New Roman" w:cs="Times New Roman"/>
                              </w:rPr>
                              <w:t>The Board of Supervisors and Constitutional Amendment have the same ballots cast as each other but have less than the Precinct ballots cast. This is because these two contests are on the full ballot but are not on the federal only ballot. The 15 federal only voters did not vote on these contests.</w:t>
                            </w:r>
                          </w:p>
                          <w:p w14:paraId="04C40176" w14:textId="69BD26E6" w:rsidR="00E1677B" w:rsidRPr="00E3713E" w:rsidRDefault="00A35028" w:rsidP="00A35028">
                            <w:pPr>
                              <w:spacing w:after="120" w:line="240" w:lineRule="auto"/>
                              <w:rPr>
                                <w:rFonts w:ascii="Times New Roman" w:hAnsi="Times New Roman" w:cs="Times New Roman"/>
                              </w:rPr>
                            </w:pPr>
                            <w:r w:rsidRPr="00A35028">
                              <w:rPr>
                                <w:rFonts w:ascii="Times New Roman" w:hAnsi="Times New Roman" w:cs="Times New Roman"/>
                              </w:rPr>
                              <w:t>IMPORTANT NOTE: If the Board of Supervisors is a multi-seat office (vote for more than one), its votes cast will be more than its ballots cast as each voter will be casting multiple votes for the office on the one ballot.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300938" id="_x0000_t202" coordsize="21600,21600" o:spt="202" path="m,l,21600r21600,l21600,xe">
                <v:stroke joinstyle="miter"/>
                <v:path gradientshapeok="t" o:connecttype="rect"/>
              </v:shapetype>
              <v:shape id="Text Box 2" o:spid="_x0000_s1026" type="#_x0000_t202" style="position:absolute;margin-left:129.4pt;margin-top:16.9pt;width:180.6pt;height:386.65pt;z-index:251761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" filled="f" stroked="f">
                <v:textbox>
                  <w:txbxContent>
                    <w:p w14:paraId="7767E5E8" w14:textId="77777777" w:rsidR="00A35028" w:rsidRPr="00A35028" w:rsidRDefault="00A35028" w:rsidP="00A35028">
                      <w:pPr>
                        <w:spacing w:after="120" w:line="240" w:lineRule="auto"/>
                        <w:rPr>
                          <w:rFonts w:ascii="Times New Roman" w:hAnsi="Times New Roman" w:cs="Times New Roman"/>
                        </w:rPr>
                      </w:pPr>
                      <w:r w:rsidRPr="00A35028">
                        <w:rPr>
                          <w:rFonts w:ascii="Times New Roman" w:hAnsi="Times New Roman" w:cs="Times New Roman"/>
                        </w:rPr>
                        <w:t>The overall precinct, the US Senate contest, and the CD 1 contest all have the same ballots cast because everyone in the precinct voted a ballot with US Senate and CD 1 on it.</w:t>
                      </w:r>
                    </w:p>
                    <w:p w14:paraId="67EBDA35" w14:textId="77777777" w:rsidR="00A35028" w:rsidRDefault="00A35028" w:rsidP="00A35028">
                      <w:pPr>
                        <w:spacing w:after="120" w:line="240" w:lineRule="auto"/>
                        <w:rPr>
                          <w:rFonts w:ascii="Times New Roman" w:hAnsi="Times New Roman" w:cs="Times New Roman"/>
                        </w:rPr>
                      </w:pPr>
                    </w:p>
                    <w:p w14:paraId="4AF0B4E2" w14:textId="77777777" w:rsidR="00251972" w:rsidRPr="00A35028" w:rsidRDefault="00251972" w:rsidP="00A35028">
                      <w:pPr>
                        <w:spacing w:after="120" w:line="240" w:lineRule="auto"/>
                        <w:rPr>
                          <w:rFonts w:ascii="Times New Roman" w:hAnsi="Times New Roman" w:cs="Times New Roman"/>
                        </w:rPr>
                      </w:pPr>
                    </w:p>
                    <w:p w14:paraId="2772BDA6" w14:textId="77777777" w:rsidR="00251972" w:rsidRDefault="00251972" w:rsidP="00A35028">
                      <w:pPr>
                        <w:spacing w:after="120" w:line="240" w:lineRule="auto"/>
                        <w:rPr>
                          <w:rFonts w:ascii="Times New Roman" w:hAnsi="Times New Roman" w:cs="Times New Roman"/>
                        </w:rPr>
                      </w:pPr>
                    </w:p>
                    <w:p w14:paraId="5E1F16DE" w14:textId="2885E7EF" w:rsidR="00A35028" w:rsidRPr="00A35028" w:rsidRDefault="00A35028" w:rsidP="00A35028">
                      <w:pPr>
                        <w:spacing w:after="120" w:line="240" w:lineRule="auto"/>
                        <w:rPr>
                          <w:rFonts w:ascii="Times New Roman" w:hAnsi="Times New Roman" w:cs="Times New Roman"/>
                        </w:rPr>
                      </w:pPr>
                      <w:r w:rsidRPr="00A35028">
                        <w:rPr>
                          <w:rFonts w:ascii="Times New Roman" w:hAnsi="Times New Roman" w:cs="Times New Roman"/>
                        </w:rPr>
                        <w:t>The Board of Supervisors and Constitutional Amendment have the same ballots cast as each other but have less than the Precinct ballots cast. This is because these two contests are on the full ballot but are not on the federal only ballot. The 15 federal only voters did not vote on these contests.</w:t>
                      </w:r>
                    </w:p>
                    <w:p w14:paraId="04C40176" w14:textId="69BD26E6" w:rsidR="00E1677B" w:rsidRPr="00E3713E" w:rsidRDefault="00A35028" w:rsidP="00A35028">
                      <w:pPr>
                        <w:spacing w:after="120" w:line="240" w:lineRule="auto"/>
                        <w:rPr>
                          <w:rFonts w:ascii="Times New Roman" w:hAnsi="Times New Roman" w:cs="Times New Roman"/>
                        </w:rPr>
                      </w:pPr>
                      <w:r w:rsidRPr="00A35028">
                        <w:rPr>
                          <w:rFonts w:ascii="Times New Roman" w:hAnsi="Times New Roman" w:cs="Times New Roman"/>
                        </w:rPr>
                        <w:t>IMPORTANT NOTE: If the Board of Supervisors is a multi-seat office (vote for more than one), its votes cast will be more than its ballots cast as each voter will be casting multiple votes for the office on the one ballot.</w:t>
                      </w:r>
                    </w:p>
                  </w:txbxContent>
                </v:textbox>
                <w10:wrap anchorx="margin"/>
              </v:shape>
            </w:pict>
          </mc:Fallback>
        </mc:AlternateContent>
      </w:r>
      <w:r w:rsidR="00A665F4">
        <w:rPr>
          <w:rFonts w:ascii="Times New Roman" w:hAnsi="Times New Roman" w:cs="Times New Roman"/>
          <w:b/>
          <w:bCs/>
          <w:highlight w:val="yellow"/>
        </w:rPr>
        <w:t>S</w:t>
      </w:r>
      <w:r w:rsidR="008B3AFE">
        <w:rPr>
          <w:rFonts w:ascii="Times New Roman" w:hAnsi="Times New Roman" w:cs="Times New Roman"/>
          <w:b/>
          <w:bCs/>
          <w:highlight w:val="yellow"/>
        </w:rPr>
        <w:t xml:space="preserve">cenario: </w:t>
      </w:r>
      <w:r w:rsidR="00F849C6" w:rsidRPr="00E3713E">
        <w:rPr>
          <w:rFonts w:ascii="Times New Roman" w:hAnsi="Times New Roman" w:cs="Times New Roman"/>
          <w:b/>
          <w:bCs/>
          <w:highlight w:val="yellow"/>
        </w:rPr>
        <w:t>One CD, no local splits</w:t>
      </w:r>
    </w:p>
    <w:p w14:paraId="5739BC2E" w14:textId="77777777" w:rsidR="00733406" w:rsidRPr="00E3713E" w:rsidRDefault="00733406" w:rsidP="00EC4E4A">
      <w:pPr>
        <w:spacing w:after="120" w:line="240" w:lineRule="auto"/>
        <w:ind w:left="360"/>
        <w:rPr>
          <w:rFonts w:ascii="Times New Roman" w:hAnsi="Times New Roman" w:cs="Times New Roman"/>
          <w:color w:val="A02B93" w:themeColor="accent5"/>
        </w:rPr>
        <w:sectPr w:rsidR="00733406" w:rsidRPr="00E3713E" w:rsidSect="00133722">
          <w:headerReference w:type="default" r:id="rId11"/>
          <w:footerReference w:type="default" r:id="rId12"/>
          <w:pgSz w:w="15840" w:h="12240" w:orient="landscape"/>
          <w:pgMar w:top="720" w:right="720" w:bottom="720" w:left="720" w:header="576" w:footer="576" w:gutter="0"/>
          <w:cols w:space="720"/>
          <w:docGrid w:linePitch="360"/>
        </w:sectPr>
      </w:pPr>
    </w:p>
    <w:p w14:paraId="6017AA1A" w14:textId="77777777" w:rsidR="00896B56" w:rsidRPr="00E3713E" w:rsidRDefault="00896B56" w:rsidP="00896B56">
      <w:pPr>
        <w:spacing w:after="100" w:line="240" w:lineRule="auto"/>
        <w:ind w:left="360"/>
        <w:rPr>
          <w:rFonts w:ascii="Times New Roman" w:hAnsi="Times New Roman" w:cs="Times New Roman"/>
          <w:color w:val="E97132" w:themeColor="accent2"/>
        </w:rPr>
      </w:pPr>
      <w:r w:rsidRPr="00E3713E">
        <w:rPr>
          <w:rFonts w:ascii="Times New Roman" w:hAnsi="Times New Roman" w:cs="Times New Roman"/>
          <w:color w:val="E97132" w:themeColor="accent2"/>
        </w:rPr>
        <w:t>Federal Only Ballots: 15</w:t>
      </w:r>
    </w:p>
    <w:p w14:paraId="06E5887B" w14:textId="77777777" w:rsidR="00896B56" w:rsidRPr="00E3713E" w:rsidRDefault="00896B56" w:rsidP="00896B56">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2EB192C7" w14:textId="77777777" w:rsidR="00896B56" w:rsidRPr="00E3713E" w:rsidRDefault="00896B56" w:rsidP="00896B56">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CD 1</w:t>
      </w:r>
    </w:p>
    <w:p w14:paraId="3F1DB8BF" w14:textId="482230FA" w:rsidR="002E7B96" w:rsidRPr="00E3713E" w:rsidRDefault="002E7B96" w:rsidP="00655694">
      <w:pPr>
        <w:spacing w:after="100" w:line="240" w:lineRule="auto"/>
        <w:ind w:left="360"/>
        <w:rPr>
          <w:rFonts w:ascii="Times New Roman" w:hAnsi="Times New Roman" w:cs="Times New Roman"/>
          <w:color w:val="A02B93" w:themeColor="accent5"/>
        </w:rPr>
      </w:pPr>
      <w:r w:rsidRPr="00E3713E">
        <w:rPr>
          <w:rFonts w:ascii="Times New Roman" w:hAnsi="Times New Roman" w:cs="Times New Roman"/>
          <w:color w:val="A02B93" w:themeColor="accent5"/>
        </w:rPr>
        <w:t>Full Ballots: 100</w:t>
      </w:r>
    </w:p>
    <w:p w14:paraId="2F7710A4" w14:textId="409BACF6" w:rsidR="002E7B96" w:rsidRPr="00E3713E" w:rsidRDefault="002E7B96" w:rsidP="00655694">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13360CE6" w14:textId="58F0D2E6" w:rsidR="003D07BC" w:rsidRPr="00E3713E" w:rsidRDefault="002E7B96" w:rsidP="00A50011">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 xml:space="preserve">CD </w:t>
      </w:r>
      <w:r w:rsidR="00C50A7C" w:rsidRPr="00E3713E">
        <w:rPr>
          <w:rFonts w:ascii="Times New Roman" w:hAnsi="Times New Roman" w:cs="Times New Roman"/>
        </w:rPr>
        <w:t>1</w:t>
      </w:r>
    </w:p>
    <w:p w14:paraId="4FA2212A" w14:textId="6EBCF33D" w:rsidR="00A50011" w:rsidRPr="00E3713E" w:rsidRDefault="00A50011" w:rsidP="00A50011">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Board of Supervisors</w:t>
      </w:r>
    </w:p>
    <w:p w14:paraId="1549AE1C" w14:textId="78BE8631" w:rsidR="007424B9" w:rsidRPr="00E3713E" w:rsidRDefault="007424B9" w:rsidP="00655694">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Constitutional Amendment</w:t>
      </w:r>
    </w:p>
    <w:p w14:paraId="570A9CEA" w14:textId="77777777" w:rsidR="00EC4E4A" w:rsidRPr="00E3713E" w:rsidRDefault="00EC4E4A" w:rsidP="00655694">
      <w:pPr>
        <w:spacing w:after="100" w:line="240" w:lineRule="auto"/>
        <w:ind w:left="360"/>
        <w:rPr>
          <w:rFonts w:ascii="Times New Roman" w:hAnsi="Times New Roman" w:cs="Times New Roman"/>
          <w:b/>
          <w:bCs/>
        </w:rPr>
      </w:pPr>
    </w:p>
    <w:p w14:paraId="0DF6065F" w14:textId="77777777" w:rsidR="00A470E5" w:rsidRPr="00E3713E" w:rsidRDefault="00A470E5" w:rsidP="00655694">
      <w:pPr>
        <w:spacing w:after="100" w:line="240" w:lineRule="auto"/>
        <w:ind w:left="360"/>
        <w:rPr>
          <w:rFonts w:ascii="Times New Roman" w:hAnsi="Times New Roman" w:cs="Times New Roman"/>
          <w:b/>
          <w:bCs/>
        </w:rPr>
      </w:pPr>
    </w:p>
    <w:p w14:paraId="04117B7A" w14:textId="77777777" w:rsidR="00A470E5" w:rsidRPr="00E3713E" w:rsidRDefault="00A470E5" w:rsidP="00655694">
      <w:pPr>
        <w:spacing w:after="100" w:line="240" w:lineRule="auto"/>
        <w:ind w:left="360"/>
        <w:rPr>
          <w:rFonts w:ascii="Times New Roman" w:hAnsi="Times New Roman" w:cs="Times New Roman"/>
          <w:b/>
          <w:bCs/>
        </w:rPr>
      </w:pPr>
    </w:p>
    <w:p w14:paraId="00234228" w14:textId="77777777" w:rsidR="005C5268" w:rsidRPr="00E3713E" w:rsidRDefault="005C5268" w:rsidP="00655694">
      <w:pPr>
        <w:spacing w:after="100" w:line="240" w:lineRule="auto"/>
        <w:ind w:left="360"/>
        <w:rPr>
          <w:rFonts w:ascii="Times New Roman" w:hAnsi="Times New Roman" w:cs="Times New Roman"/>
          <w:b/>
          <w:bCs/>
        </w:rPr>
      </w:pPr>
    </w:p>
    <w:p w14:paraId="15B89C6A" w14:textId="77777777" w:rsidR="005C5268" w:rsidRPr="00E3713E" w:rsidRDefault="005C5268" w:rsidP="00655694">
      <w:pPr>
        <w:spacing w:after="100" w:line="240" w:lineRule="auto"/>
        <w:ind w:left="360"/>
        <w:rPr>
          <w:rFonts w:ascii="Times New Roman" w:hAnsi="Times New Roman" w:cs="Times New Roman"/>
          <w:b/>
          <w:bCs/>
        </w:rPr>
      </w:pPr>
    </w:p>
    <w:p w14:paraId="735AA97A" w14:textId="77777777" w:rsidR="005C5268" w:rsidRPr="00E3713E" w:rsidRDefault="005C5268" w:rsidP="00655694">
      <w:pPr>
        <w:spacing w:after="100" w:line="240" w:lineRule="auto"/>
        <w:ind w:left="360"/>
        <w:rPr>
          <w:rFonts w:ascii="Times New Roman" w:hAnsi="Times New Roman" w:cs="Times New Roman"/>
          <w:b/>
          <w:bCs/>
        </w:rPr>
      </w:pPr>
    </w:p>
    <w:p w14:paraId="5951C036" w14:textId="77777777" w:rsidR="00733406" w:rsidRPr="00E3713E" w:rsidRDefault="00733406" w:rsidP="00655694">
      <w:pPr>
        <w:spacing w:after="100" w:line="240" w:lineRule="auto"/>
        <w:ind w:left="360"/>
        <w:rPr>
          <w:rFonts w:ascii="Times New Roman" w:hAnsi="Times New Roman" w:cs="Times New Roman"/>
          <w:b/>
          <w:bCs/>
        </w:rPr>
      </w:pPr>
    </w:p>
    <w:p w14:paraId="5D629F92" w14:textId="6AE1CFA9" w:rsidR="00411008" w:rsidRPr="00E3713E" w:rsidRDefault="008273A9" w:rsidP="00655694">
      <w:pPr>
        <w:spacing w:after="100" w:line="240" w:lineRule="auto"/>
        <w:ind w:left="360"/>
        <w:rPr>
          <w:rFonts w:ascii="Times New Roman" w:hAnsi="Times New Roman" w:cs="Times New Roman"/>
          <w:b/>
          <w:bCs/>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777024" behindDoc="0" locked="0" layoutInCell="1" allowOverlap="1" wp14:anchorId="6E49C2E9" wp14:editId="4BFB5693">
                <wp:simplePos x="0" y="0"/>
                <wp:positionH relativeFrom="column">
                  <wp:posOffset>1931158</wp:posOffset>
                </wp:positionH>
                <wp:positionV relativeFrom="paragraph">
                  <wp:posOffset>103344</wp:posOffset>
                </wp:positionV>
                <wp:extent cx="1801505" cy="1310185"/>
                <wp:effectExtent l="38100" t="0" r="27305" b="61595"/>
                <wp:wrapNone/>
                <wp:docPr id="794631524" name="Straight Arrow Connector 10"/>
                <wp:cNvGraphicFramePr/>
                <a:graphic xmlns:a="http://schemas.openxmlformats.org/drawingml/2006/main">
                  <a:graphicData uri="http://schemas.microsoft.com/office/word/2010/wordprocessingShape">
                    <wps:wsp>
                      <wps:cNvCnPr/>
                      <wps:spPr>
                        <a:xfrm flipH="1">
                          <a:off x="0" y="0"/>
                          <a:ext cx="1801505" cy="1310185"/>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650318" id="_x0000_t32" coordsize="21600,21600" o:spt="32" o:oned="t" path="m,l21600,21600e" filled="f">
                <v:path arrowok="t" fillok="f" o:connecttype="none"/>
                <o:lock v:ext="edit" shapetype="t"/>
              </v:shapetype>
              <v:shape id="Straight Arrow Connector 10" o:spid="_x0000_s1026" type="#_x0000_t32" style="position:absolute;margin-left:152.05pt;margin-top:8.15pt;width:141.85pt;height:103.1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" strokecolor="#0f9ed5 [3207]" strokeweight=".5pt">
                <v:stroke endarrow="block" joinstyle="miter"/>
              </v:shape>
            </w:pict>
          </mc:Fallback>
        </mc:AlternateContent>
      </w:r>
      <w:r w:rsidRPr="00E3713E">
        <w:rPr>
          <w:rFonts w:ascii="Times New Roman" w:hAnsi="Times New Roman" w:cs="Times New Roman"/>
          <w:noProof/>
          <w:color w:val="E97132" w:themeColor="accent2"/>
        </w:rPr>
        <mc:AlternateContent>
          <mc:Choice Requires="wps">
            <w:drawing>
              <wp:anchor distT="0" distB="0" distL="114300" distR="114300" simplePos="0" relativeHeight="251763712" behindDoc="0" locked="0" layoutInCell="1" allowOverlap="1" wp14:anchorId="1B3E107C" wp14:editId="69E8B09B">
                <wp:simplePos x="0" y="0"/>
                <wp:positionH relativeFrom="column">
                  <wp:posOffset>2238233</wp:posOffset>
                </wp:positionH>
                <wp:positionV relativeFrom="paragraph">
                  <wp:posOffset>96519</wp:posOffset>
                </wp:positionV>
                <wp:extent cx="1498126" cy="641445"/>
                <wp:effectExtent l="38100" t="0" r="26035" b="63500"/>
                <wp:wrapNone/>
                <wp:docPr id="1889764193" name="Straight Arrow Connector 10"/>
                <wp:cNvGraphicFramePr/>
                <a:graphic xmlns:a="http://schemas.openxmlformats.org/drawingml/2006/main">
                  <a:graphicData uri="http://schemas.microsoft.com/office/word/2010/wordprocessingShape">
                    <wps:wsp>
                      <wps:cNvCnPr/>
                      <wps:spPr>
                        <a:xfrm flipH="1">
                          <a:off x="0" y="0"/>
                          <a:ext cx="1498126" cy="641445"/>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B7E6F" id="Straight Arrow Connector 10" o:spid="_x0000_s1026" type="#_x0000_t32" style="position:absolute;margin-left:176.25pt;margin-top:7.6pt;width:117.95pt;height:50.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" strokecolor="#0f9ed5 [3207]" strokeweight=".5pt">
                <v:stroke endarrow="block" joinstyle="miter"/>
              </v:shape>
            </w:pict>
          </mc:Fallback>
        </mc:AlternateContent>
      </w:r>
      <w:r w:rsidR="00CA1653">
        <w:rPr>
          <w:rFonts w:ascii="Times New Roman" w:hAnsi="Times New Roman" w:cs="Times New Roman"/>
          <w:noProof/>
          <w:color w:val="E97132" w:themeColor="accent2"/>
        </w:rPr>
        <mc:AlternateContent>
          <mc:Choice Requires="wps">
            <w:drawing>
              <wp:anchor distT="0" distB="0" distL="114300" distR="114300" simplePos="0" relativeHeight="251814912" behindDoc="0" locked="0" layoutInCell="1" allowOverlap="1" wp14:anchorId="67746ADF" wp14:editId="427B7FED">
                <wp:simplePos x="0" y="0"/>
                <wp:positionH relativeFrom="column">
                  <wp:posOffset>2143125</wp:posOffset>
                </wp:positionH>
                <wp:positionV relativeFrom="paragraph">
                  <wp:posOffset>86360</wp:posOffset>
                </wp:positionV>
                <wp:extent cx="1600200" cy="19050"/>
                <wp:effectExtent l="38100" t="76200" r="0" b="76200"/>
                <wp:wrapNone/>
                <wp:docPr id="422317668" name="Straight Arrow Connector 28"/>
                <wp:cNvGraphicFramePr/>
                <a:graphic xmlns:a="http://schemas.openxmlformats.org/drawingml/2006/main">
                  <a:graphicData uri="http://schemas.microsoft.com/office/word/2010/wordprocessingShape">
                    <wps:wsp>
                      <wps:cNvCnPr/>
                      <wps:spPr>
                        <a:xfrm flipH="1" flipV="1">
                          <a:off x="0" y="0"/>
                          <a:ext cx="1600200" cy="19050"/>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7175A7" id="Straight Arrow Connector 28" o:spid="_x0000_s1026" type="#_x0000_t32" style="position:absolute;margin-left:168.75pt;margin-top:6.8pt;width:126pt;height:1.5pt;flip:x y;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" strokecolor="#0f9ed5 [3207]" strokeweight=".5pt">
                <v:stroke endarrow="block" joinstyle="miter"/>
              </v:shape>
            </w:pict>
          </mc:Fallback>
        </mc:AlternateContent>
      </w:r>
      <w:r w:rsidR="00411008" w:rsidRPr="00E3713E">
        <w:rPr>
          <w:rFonts w:ascii="Times New Roman" w:hAnsi="Times New Roman" w:cs="Times New Roman"/>
          <w:b/>
          <w:bCs/>
        </w:rPr>
        <w:t>Precinct</w:t>
      </w:r>
      <w:r w:rsidR="008557B3" w:rsidRPr="00E3713E">
        <w:rPr>
          <w:rFonts w:ascii="Times New Roman" w:hAnsi="Times New Roman" w:cs="Times New Roman"/>
          <w:b/>
          <w:bCs/>
        </w:rPr>
        <w:t xml:space="preserve"> total ballots cast = 11</w:t>
      </w:r>
      <w:r w:rsidR="00A470E5" w:rsidRPr="00E3713E">
        <w:rPr>
          <w:rFonts w:ascii="Times New Roman" w:hAnsi="Times New Roman" w:cs="Times New Roman"/>
          <w:b/>
          <w:bCs/>
        </w:rPr>
        <w:t>5</w:t>
      </w:r>
    </w:p>
    <w:p w14:paraId="03E1565A" w14:textId="6036B038" w:rsidR="00AD0413" w:rsidRPr="00E3713E" w:rsidRDefault="00AD0413" w:rsidP="00AD0413">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color w:val="E97132" w:themeColor="accent2"/>
        </w:rPr>
        <w:t>15 fed only ballots</w:t>
      </w:r>
    </w:p>
    <w:p w14:paraId="3B6FF2F2" w14:textId="22ABCB36" w:rsidR="008557B3" w:rsidRPr="00E3713E" w:rsidRDefault="008557B3" w:rsidP="00655694">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100 full ballots</w:t>
      </w:r>
    </w:p>
    <w:p w14:paraId="2B78F4D7" w14:textId="4FBD5FAC" w:rsidR="00411008" w:rsidRPr="00E3713E" w:rsidRDefault="00411008" w:rsidP="00655694">
      <w:pPr>
        <w:spacing w:after="100" w:line="240" w:lineRule="auto"/>
        <w:ind w:left="360"/>
        <w:rPr>
          <w:rFonts w:ascii="Times New Roman" w:hAnsi="Times New Roman" w:cs="Times New Roman"/>
          <w:b/>
          <w:bCs/>
        </w:rPr>
      </w:pPr>
      <w:r w:rsidRPr="00E3713E">
        <w:rPr>
          <w:rFonts w:ascii="Times New Roman" w:hAnsi="Times New Roman" w:cs="Times New Roman"/>
          <w:b/>
          <w:bCs/>
        </w:rPr>
        <w:t xml:space="preserve">US Senate </w:t>
      </w:r>
      <w:r w:rsidR="00C50A7C" w:rsidRPr="00E3713E">
        <w:rPr>
          <w:rFonts w:ascii="Times New Roman" w:hAnsi="Times New Roman" w:cs="Times New Roman"/>
          <w:b/>
          <w:bCs/>
        </w:rPr>
        <w:t>total ballots cast = 115</w:t>
      </w:r>
    </w:p>
    <w:p w14:paraId="60A62799" w14:textId="532F6AC9" w:rsidR="00AD0413" w:rsidRPr="00E3713E" w:rsidRDefault="00AD0413" w:rsidP="00AD0413">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color w:val="E97132" w:themeColor="accent2"/>
        </w:rPr>
        <w:t>15 fed only ballots</w:t>
      </w:r>
    </w:p>
    <w:p w14:paraId="49B0D33D" w14:textId="4F95AD9C" w:rsidR="00411008" w:rsidRPr="00E3713E" w:rsidRDefault="00411008" w:rsidP="00655694">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100 full ballots</w:t>
      </w:r>
    </w:p>
    <w:p w14:paraId="4CB814D5" w14:textId="47BD5E2E" w:rsidR="00411008" w:rsidRPr="00E3713E" w:rsidRDefault="00411008" w:rsidP="00655694">
      <w:pPr>
        <w:spacing w:after="100" w:line="240" w:lineRule="auto"/>
        <w:ind w:left="360"/>
        <w:rPr>
          <w:rFonts w:ascii="Times New Roman" w:hAnsi="Times New Roman" w:cs="Times New Roman"/>
          <w:b/>
          <w:bCs/>
        </w:rPr>
      </w:pPr>
      <w:r w:rsidRPr="00E3713E">
        <w:rPr>
          <w:rFonts w:ascii="Times New Roman" w:hAnsi="Times New Roman" w:cs="Times New Roman"/>
          <w:b/>
          <w:bCs/>
        </w:rPr>
        <w:t xml:space="preserve">CD </w:t>
      </w:r>
      <w:r w:rsidR="00C50A7C" w:rsidRPr="00E3713E">
        <w:rPr>
          <w:rFonts w:ascii="Times New Roman" w:hAnsi="Times New Roman" w:cs="Times New Roman"/>
          <w:b/>
          <w:bCs/>
        </w:rPr>
        <w:t>1</w:t>
      </w:r>
      <w:r w:rsidRPr="00E3713E">
        <w:rPr>
          <w:rFonts w:ascii="Times New Roman" w:hAnsi="Times New Roman" w:cs="Times New Roman"/>
          <w:b/>
          <w:bCs/>
        </w:rPr>
        <w:t xml:space="preserve"> </w:t>
      </w:r>
      <w:r w:rsidR="00C50A7C" w:rsidRPr="00E3713E">
        <w:rPr>
          <w:rFonts w:ascii="Times New Roman" w:hAnsi="Times New Roman" w:cs="Times New Roman"/>
          <w:b/>
          <w:bCs/>
        </w:rPr>
        <w:t>total ballots cast = 115</w:t>
      </w:r>
    </w:p>
    <w:p w14:paraId="0F8135BD" w14:textId="3ECB6C54" w:rsidR="00AD0413" w:rsidRPr="00E3713E" w:rsidRDefault="00AD0413" w:rsidP="00AD0413">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color w:val="E97132" w:themeColor="accent2"/>
        </w:rPr>
        <w:t>15 fed only ballots</w:t>
      </w:r>
    </w:p>
    <w:p w14:paraId="1B2FB1D9" w14:textId="0EC979F1" w:rsidR="00411008" w:rsidRPr="00E3713E" w:rsidRDefault="00612E84" w:rsidP="00655694">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783168" behindDoc="0" locked="0" layoutInCell="1" allowOverlap="1" wp14:anchorId="22BA7FCA" wp14:editId="19187994">
                <wp:simplePos x="0" y="0"/>
                <wp:positionH relativeFrom="column">
                  <wp:posOffset>3250777</wp:posOffset>
                </wp:positionH>
                <wp:positionV relativeFrom="paragraph">
                  <wp:posOffset>31115</wp:posOffset>
                </wp:positionV>
                <wp:extent cx="465455" cy="660400"/>
                <wp:effectExtent l="38100" t="0" r="29845" b="63500"/>
                <wp:wrapNone/>
                <wp:docPr id="1310687802" name="Straight Arrow Connector 10"/>
                <wp:cNvGraphicFramePr/>
                <a:graphic xmlns:a="http://schemas.openxmlformats.org/drawingml/2006/main">
                  <a:graphicData uri="http://schemas.microsoft.com/office/word/2010/wordprocessingShape">
                    <wps:wsp>
                      <wps:cNvCnPr/>
                      <wps:spPr>
                        <a:xfrm flipH="1">
                          <a:off x="0" y="0"/>
                          <a:ext cx="465455" cy="660400"/>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95CC9A" id="Straight Arrow Connector 10" o:spid="_x0000_s1026" type="#_x0000_t32" style="position:absolute;margin-left:255.95pt;margin-top:2.45pt;width:36.65pt;height:52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" strokecolor="#0f9ed5 [3207]" strokeweight=".5pt">
                <v:stroke endarrow="block" joinstyle="miter"/>
              </v:shape>
            </w:pict>
          </mc:Fallback>
        </mc:AlternateContent>
      </w:r>
      <w:r w:rsidR="00251972" w:rsidRPr="00E3713E">
        <w:rPr>
          <w:rFonts w:ascii="Times New Roman" w:hAnsi="Times New Roman" w:cs="Times New Roman"/>
          <w:noProof/>
          <w:color w:val="E97132" w:themeColor="accent2"/>
        </w:rPr>
        <mc:AlternateContent>
          <mc:Choice Requires="wps">
            <w:drawing>
              <wp:anchor distT="0" distB="0" distL="114300" distR="114300" simplePos="0" relativeHeight="251781120" behindDoc="0" locked="0" layoutInCell="1" allowOverlap="1" wp14:anchorId="59E38FA7" wp14:editId="6257B923">
                <wp:simplePos x="0" y="0"/>
                <wp:positionH relativeFrom="column">
                  <wp:posOffset>2911687</wp:posOffset>
                </wp:positionH>
                <wp:positionV relativeFrom="paragraph">
                  <wp:posOffset>13970</wp:posOffset>
                </wp:positionV>
                <wp:extent cx="807297" cy="279400"/>
                <wp:effectExtent l="38100" t="0" r="31115" b="63500"/>
                <wp:wrapNone/>
                <wp:docPr id="1930928955" name="Straight Arrow Connector 10"/>
                <wp:cNvGraphicFramePr/>
                <a:graphic xmlns:a="http://schemas.openxmlformats.org/drawingml/2006/main">
                  <a:graphicData uri="http://schemas.microsoft.com/office/word/2010/wordprocessingShape">
                    <wps:wsp>
                      <wps:cNvCnPr/>
                      <wps:spPr>
                        <a:xfrm flipH="1">
                          <a:off x="0" y="0"/>
                          <a:ext cx="807297" cy="279400"/>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3F9BFA" id="Straight Arrow Connector 10" o:spid="_x0000_s1026" type="#_x0000_t32" style="position:absolute;margin-left:229.25pt;margin-top:1.1pt;width:63.55pt;height:22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" strokecolor="#0f9ed5 [3207]" strokeweight=".5pt">
                <v:stroke endarrow="block" joinstyle="miter"/>
              </v:shape>
            </w:pict>
          </mc:Fallback>
        </mc:AlternateContent>
      </w:r>
      <w:r w:rsidR="00411008" w:rsidRPr="00E3713E">
        <w:rPr>
          <w:rFonts w:ascii="Times New Roman" w:hAnsi="Times New Roman" w:cs="Times New Roman"/>
          <w:color w:val="A02B93" w:themeColor="accent5"/>
        </w:rPr>
        <w:t>100 full ballots</w:t>
      </w:r>
    </w:p>
    <w:p w14:paraId="4B4AF473" w14:textId="2E0E8BD2" w:rsidR="00411008" w:rsidRPr="00E3713E" w:rsidRDefault="00896B56" w:rsidP="00655694">
      <w:pPr>
        <w:spacing w:after="100" w:line="240" w:lineRule="auto"/>
        <w:ind w:left="360"/>
        <w:rPr>
          <w:rFonts w:ascii="Times New Roman" w:hAnsi="Times New Roman" w:cs="Times New Roman"/>
          <w:b/>
          <w:bCs/>
        </w:rPr>
      </w:pPr>
      <w:r w:rsidRPr="00E3713E">
        <w:rPr>
          <w:rFonts w:ascii="Times New Roman" w:hAnsi="Times New Roman" w:cs="Times New Roman"/>
          <w:b/>
          <w:bCs/>
        </w:rPr>
        <w:t>Board of Supervisors</w:t>
      </w:r>
      <w:r w:rsidR="00411008" w:rsidRPr="00E3713E">
        <w:rPr>
          <w:rFonts w:ascii="Times New Roman" w:hAnsi="Times New Roman" w:cs="Times New Roman"/>
          <w:b/>
          <w:bCs/>
        </w:rPr>
        <w:t xml:space="preserve"> </w:t>
      </w:r>
      <w:r w:rsidR="00C50A7C" w:rsidRPr="00E3713E">
        <w:rPr>
          <w:rFonts w:ascii="Times New Roman" w:hAnsi="Times New Roman" w:cs="Times New Roman"/>
          <w:b/>
          <w:bCs/>
        </w:rPr>
        <w:t>total ballots cast = 100</w:t>
      </w:r>
    </w:p>
    <w:p w14:paraId="6584F770" w14:textId="370A4B2E" w:rsidR="005C5268" w:rsidRPr="00E3713E" w:rsidRDefault="00411008" w:rsidP="00655694">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100 full ballots</w:t>
      </w:r>
    </w:p>
    <w:p w14:paraId="481511D6" w14:textId="56470BA1" w:rsidR="007424B9" w:rsidRPr="00E3713E" w:rsidRDefault="007424B9" w:rsidP="007424B9">
      <w:pPr>
        <w:spacing w:after="100" w:line="240" w:lineRule="auto"/>
        <w:ind w:left="360"/>
        <w:rPr>
          <w:rFonts w:ascii="Times New Roman" w:hAnsi="Times New Roman" w:cs="Times New Roman"/>
          <w:b/>
          <w:bCs/>
        </w:rPr>
      </w:pPr>
      <w:r w:rsidRPr="00E3713E">
        <w:rPr>
          <w:rFonts w:ascii="Times New Roman" w:hAnsi="Times New Roman" w:cs="Times New Roman"/>
          <w:b/>
          <w:bCs/>
        </w:rPr>
        <w:t>Constitutional Amendment total ballots cast = 100</w:t>
      </w:r>
    </w:p>
    <w:p w14:paraId="6B5A1C8D" w14:textId="77777777" w:rsidR="007424B9" w:rsidRPr="00E3713E" w:rsidRDefault="007424B9" w:rsidP="007424B9">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100 full ballots</w:t>
      </w:r>
    </w:p>
    <w:p w14:paraId="4CF89F76" w14:textId="77777777" w:rsidR="007424B9" w:rsidRPr="00E3713E" w:rsidRDefault="007424B9" w:rsidP="00655694">
      <w:pPr>
        <w:spacing w:after="100" w:line="240" w:lineRule="auto"/>
        <w:rPr>
          <w:rFonts w:ascii="Times New Roman" w:hAnsi="Times New Roman" w:cs="Times New Roman"/>
        </w:rPr>
      </w:pPr>
    </w:p>
    <w:p w14:paraId="5CF50621" w14:textId="4DB4739A" w:rsidR="007424B9" w:rsidRPr="00E3713E" w:rsidRDefault="007424B9" w:rsidP="00655694">
      <w:pPr>
        <w:spacing w:after="100" w:line="240" w:lineRule="auto"/>
        <w:rPr>
          <w:rFonts w:ascii="Times New Roman" w:hAnsi="Times New Roman" w:cs="Times New Roman"/>
        </w:rPr>
        <w:sectPr w:rsidR="007424B9" w:rsidRPr="00E3713E" w:rsidSect="007424B9">
          <w:type w:val="continuous"/>
          <w:pgSz w:w="15840" w:h="12240" w:orient="landscape"/>
          <w:pgMar w:top="720" w:right="720" w:bottom="720" w:left="720" w:header="720" w:footer="720" w:gutter="0"/>
          <w:cols w:num="2" w:space="180" w:equalWidth="0">
            <w:col w:w="4320" w:space="720"/>
            <w:col w:w="9360"/>
          </w:cols>
          <w:docGrid w:linePitch="360"/>
        </w:sectPr>
      </w:pPr>
    </w:p>
    <w:p w14:paraId="6E659D9D" w14:textId="79AD48DE" w:rsidR="00EC4E4A" w:rsidRPr="00E3713E" w:rsidRDefault="00EC4E4A">
      <w:pPr>
        <w:rPr>
          <w:rFonts w:ascii="Times New Roman" w:hAnsi="Times New Roman" w:cs="Times New Roman"/>
        </w:rPr>
      </w:pPr>
      <w:r w:rsidRPr="00E3713E">
        <w:rPr>
          <w:rFonts w:ascii="Times New Roman" w:hAnsi="Times New Roman" w:cs="Times New Roman"/>
        </w:rPr>
        <w:br w:type="page"/>
      </w:r>
    </w:p>
    <w:p w14:paraId="5AFB1953" w14:textId="153DFDA4" w:rsidR="003A6421" w:rsidRPr="00E3713E" w:rsidRDefault="0005630F" w:rsidP="003A6421">
      <w:pPr>
        <w:spacing w:after="120" w:line="240" w:lineRule="auto"/>
        <w:rPr>
          <w:rFonts w:ascii="Times New Roman" w:hAnsi="Times New Roman" w:cs="Times New Roman"/>
          <w:b/>
          <w:bCs/>
        </w:rPr>
      </w:pPr>
      <w:r>
        <w:rPr>
          <w:rFonts w:ascii="Times New Roman" w:hAnsi="Times New Roman" w:cs="Times New Roman"/>
          <w:b/>
          <w:bCs/>
          <w:highlight w:val="yellow"/>
        </w:rPr>
        <w:lastRenderedPageBreak/>
        <w:t xml:space="preserve">Scenario: </w:t>
      </w:r>
      <w:r w:rsidR="003A6421" w:rsidRPr="00E3713E">
        <w:rPr>
          <w:rFonts w:ascii="Times New Roman" w:hAnsi="Times New Roman" w:cs="Times New Roman"/>
          <w:b/>
          <w:bCs/>
          <w:highlight w:val="yellow"/>
        </w:rPr>
        <w:t>CD</w:t>
      </w:r>
      <w:r w:rsidR="009F330A" w:rsidRPr="00E3713E">
        <w:rPr>
          <w:rFonts w:ascii="Times New Roman" w:hAnsi="Times New Roman" w:cs="Times New Roman"/>
          <w:b/>
          <w:bCs/>
          <w:highlight w:val="yellow"/>
        </w:rPr>
        <w:t xml:space="preserve"> split</w:t>
      </w:r>
      <w:r w:rsidR="003A6421" w:rsidRPr="00E3713E">
        <w:rPr>
          <w:rFonts w:ascii="Times New Roman" w:hAnsi="Times New Roman" w:cs="Times New Roman"/>
          <w:b/>
          <w:bCs/>
          <w:highlight w:val="yellow"/>
        </w:rPr>
        <w:t>, no local splits</w:t>
      </w:r>
    </w:p>
    <w:p w14:paraId="6E0763DC" w14:textId="77777777" w:rsidR="003A6421" w:rsidRPr="00E3713E" w:rsidRDefault="003A6421" w:rsidP="003A6421">
      <w:pPr>
        <w:spacing w:after="120" w:line="240" w:lineRule="auto"/>
        <w:ind w:left="360"/>
        <w:rPr>
          <w:rFonts w:ascii="Times New Roman" w:hAnsi="Times New Roman" w:cs="Times New Roman"/>
          <w:color w:val="A02B93" w:themeColor="accent5"/>
        </w:rPr>
        <w:sectPr w:rsidR="003A6421" w:rsidRPr="00E3713E" w:rsidSect="007E4073">
          <w:headerReference w:type="default" r:id="rId13"/>
          <w:footerReference w:type="default" r:id="rId14"/>
          <w:type w:val="continuous"/>
          <w:pgSz w:w="15840" w:h="12240" w:orient="landscape"/>
          <w:pgMar w:top="720" w:right="720" w:bottom="720" w:left="720" w:header="576" w:footer="576" w:gutter="0"/>
          <w:cols w:space="720"/>
          <w:docGrid w:linePitch="360"/>
        </w:sectPr>
      </w:pPr>
    </w:p>
    <w:p w14:paraId="2C8EDF8A" w14:textId="4CC02640" w:rsidR="003A6421" w:rsidRPr="00E3713E" w:rsidRDefault="000F700D" w:rsidP="003A6421">
      <w:pPr>
        <w:spacing w:after="100" w:line="240" w:lineRule="auto"/>
        <w:ind w:left="360"/>
        <w:rPr>
          <w:rFonts w:ascii="Times New Roman" w:hAnsi="Times New Roman" w:cs="Times New Roman"/>
          <w:color w:val="E97132" w:themeColor="accent2"/>
        </w:rPr>
      </w:pPr>
      <w:r w:rsidRPr="00E3713E">
        <w:rPr>
          <w:rFonts w:ascii="Times New Roman" w:hAnsi="Times New Roman" w:cs="Times New Roman"/>
          <w:color w:val="E97132" w:themeColor="accent2"/>
        </w:rPr>
        <w:t xml:space="preserve">CD 1 </w:t>
      </w:r>
      <w:r w:rsidR="003A6421" w:rsidRPr="00E3713E">
        <w:rPr>
          <w:rFonts w:ascii="Times New Roman" w:hAnsi="Times New Roman" w:cs="Times New Roman"/>
          <w:color w:val="E97132" w:themeColor="accent2"/>
        </w:rPr>
        <w:t>Federal Only Ballots: 1</w:t>
      </w:r>
      <w:r w:rsidRPr="00E3713E">
        <w:rPr>
          <w:rFonts w:ascii="Times New Roman" w:hAnsi="Times New Roman" w:cs="Times New Roman"/>
          <w:color w:val="E97132" w:themeColor="accent2"/>
        </w:rPr>
        <w:t>0</w:t>
      </w:r>
    </w:p>
    <w:p w14:paraId="00228B47" w14:textId="77777777" w:rsidR="003A6421" w:rsidRPr="00E3713E" w:rsidRDefault="003A6421" w:rsidP="003A6421">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4845C39D" w14:textId="77777777" w:rsidR="003A6421" w:rsidRPr="00E3713E" w:rsidRDefault="003A6421" w:rsidP="003A6421">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CD 1</w:t>
      </w:r>
    </w:p>
    <w:p w14:paraId="25A18771" w14:textId="0E32F579" w:rsidR="004956D0" w:rsidRPr="00E3713E" w:rsidRDefault="000F700D" w:rsidP="004956D0">
      <w:pPr>
        <w:spacing w:after="100" w:line="240" w:lineRule="auto"/>
        <w:ind w:left="360"/>
        <w:rPr>
          <w:rFonts w:ascii="Times New Roman" w:hAnsi="Times New Roman" w:cs="Times New Roman"/>
          <w:color w:val="BF4E14" w:themeColor="accent2" w:themeShade="BF"/>
        </w:rPr>
      </w:pPr>
      <w:r w:rsidRPr="00E3713E">
        <w:rPr>
          <w:rFonts w:ascii="Times New Roman" w:hAnsi="Times New Roman" w:cs="Times New Roman"/>
          <w:color w:val="BF4E14" w:themeColor="accent2" w:themeShade="BF"/>
        </w:rPr>
        <w:t xml:space="preserve">CD 2 </w:t>
      </w:r>
      <w:r w:rsidR="004956D0" w:rsidRPr="00E3713E">
        <w:rPr>
          <w:rFonts w:ascii="Times New Roman" w:hAnsi="Times New Roman" w:cs="Times New Roman"/>
          <w:color w:val="BF4E14" w:themeColor="accent2" w:themeShade="BF"/>
        </w:rPr>
        <w:t xml:space="preserve">Federal Only Ballots: </w:t>
      </w:r>
      <w:r w:rsidR="004E177C" w:rsidRPr="00E3713E">
        <w:rPr>
          <w:rFonts w:ascii="Times New Roman" w:hAnsi="Times New Roman" w:cs="Times New Roman"/>
          <w:color w:val="BF4E14" w:themeColor="accent2" w:themeShade="BF"/>
        </w:rPr>
        <w:t>20</w:t>
      </w:r>
    </w:p>
    <w:p w14:paraId="40D5BC83" w14:textId="77777777" w:rsidR="004956D0" w:rsidRPr="00E3713E" w:rsidRDefault="004956D0" w:rsidP="004956D0">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40723101" w14:textId="77777777" w:rsidR="004956D0" w:rsidRPr="00E3713E" w:rsidRDefault="004956D0" w:rsidP="004956D0">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CD 2</w:t>
      </w:r>
    </w:p>
    <w:p w14:paraId="376E26F1" w14:textId="3CD50A66" w:rsidR="003A6421" w:rsidRPr="00E3713E" w:rsidRDefault="004E177C" w:rsidP="003A6421">
      <w:pPr>
        <w:spacing w:after="100" w:line="240" w:lineRule="auto"/>
        <w:ind w:left="36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 xml:space="preserve">CD 1 </w:t>
      </w:r>
      <w:r w:rsidR="003A6421" w:rsidRPr="00E3713E">
        <w:rPr>
          <w:rFonts w:ascii="Times New Roman" w:hAnsi="Times New Roman" w:cs="Times New Roman"/>
          <w:color w:val="D86DCB" w:themeColor="accent5" w:themeTint="99"/>
        </w:rPr>
        <w:t xml:space="preserve">Full Ballots: </w:t>
      </w:r>
      <w:r w:rsidR="004D1AAA" w:rsidRPr="00E3713E">
        <w:rPr>
          <w:rFonts w:ascii="Times New Roman" w:hAnsi="Times New Roman" w:cs="Times New Roman"/>
          <w:color w:val="D86DCB" w:themeColor="accent5" w:themeTint="99"/>
        </w:rPr>
        <w:t>6</w:t>
      </w:r>
      <w:r w:rsidRPr="00E3713E">
        <w:rPr>
          <w:rFonts w:ascii="Times New Roman" w:hAnsi="Times New Roman" w:cs="Times New Roman"/>
          <w:color w:val="D86DCB" w:themeColor="accent5" w:themeTint="99"/>
        </w:rPr>
        <w:t>0</w:t>
      </w:r>
    </w:p>
    <w:p w14:paraId="17D8C9AA" w14:textId="77777777" w:rsidR="003A6421" w:rsidRPr="00E3713E" w:rsidRDefault="003A6421" w:rsidP="003A6421">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72BD37A0" w14:textId="77777777" w:rsidR="003A6421" w:rsidRPr="00E3713E" w:rsidRDefault="003A6421" w:rsidP="003A6421">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CD 1</w:t>
      </w:r>
    </w:p>
    <w:p w14:paraId="600BF028" w14:textId="77777777" w:rsidR="003A6421" w:rsidRPr="00E3713E" w:rsidRDefault="003A6421" w:rsidP="003A6421">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Board of Supervisors</w:t>
      </w:r>
    </w:p>
    <w:p w14:paraId="45091243" w14:textId="77777777" w:rsidR="003A6421" w:rsidRPr="00E3713E" w:rsidRDefault="003A6421" w:rsidP="003A6421">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Constitutional Amendment</w:t>
      </w:r>
    </w:p>
    <w:p w14:paraId="34E4DAF3" w14:textId="37C2EBDF" w:rsidR="004E177C" w:rsidRPr="00E3713E" w:rsidRDefault="004E177C" w:rsidP="004E177C">
      <w:pPr>
        <w:spacing w:after="100" w:line="240" w:lineRule="auto"/>
        <w:ind w:left="360"/>
        <w:rPr>
          <w:rFonts w:ascii="Times New Roman" w:hAnsi="Times New Roman" w:cs="Times New Roman"/>
          <w:color w:val="77206D" w:themeColor="accent5" w:themeShade="BF"/>
        </w:rPr>
      </w:pPr>
      <w:r w:rsidRPr="00E3713E">
        <w:rPr>
          <w:rFonts w:ascii="Times New Roman" w:hAnsi="Times New Roman" w:cs="Times New Roman"/>
          <w:color w:val="77206D" w:themeColor="accent5" w:themeShade="BF"/>
        </w:rPr>
        <w:t xml:space="preserve">CD </w:t>
      </w:r>
      <w:r w:rsidR="00916A43" w:rsidRPr="00E3713E">
        <w:rPr>
          <w:rFonts w:ascii="Times New Roman" w:hAnsi="Times New Roman" w:cs="Times New Roman"/>
          <w:color w:val="77206D" w:themeColor="accent5" w:themeShade="BF"/>
        </w:rPr>
        <w:t>2</w:t>
      </w:r>
      <w:r w:rsidRPr="00E3713E">
        <w:rPr>
          <w:rFonts w:ascii="Times New Roman" w:hAnsi="Times New Roman" w:cs="Times New Roman"/>
          <w:color w:val="77206D" w:themeColor="accent5" w:themeShade="BF"/>
        </w:rPr>
        <w:t xml:space="preserve"> Full Ballots: </w:t>
      </w:r>
      <w:r w:rsidR="006704E2" w:rsidRPr="00E3713E">
        <w:rPr>
          <w:rFonts w:ascii="Times New Roman" w:hAnsi="Times New Roman" w:cs="Times New Roman"/>
          <w:color w:val="77206D" w:themeColor="accent5" w:themeShade="BF"/>
        </w:rPr>
        <w:t>8</w:t>
      </w:r>
      <w:r w:rsidRPr="00E3713E">
        <w:rPr>
          <w:rFonts w:ascii="Times New Roman" w:hAnsi="Times New Roman" w:cs="Times New Roman"/>
          <w:color w:val="77206D" w:themeColor="accent5" w:themeShade="BF"/>
        </w:rPr>
        <w:t>0</w:t>
      </w:r>
    </w:p>
    <w:p w14:paraId="4AB05B4B" w14:textId="77777777" w:rsidR="004E177C" w:rsidRPr="00E3713E" w:rsidRDefault="004E177C" w:rsidP="004E177C">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6AAB1CDE" w14:textId="024F39E6" w:rsidR="004E177C" w:rsidRPr="00E3713E" w:rsidRDefault="004E177C" w:rsidP="004E177C">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 xml:space="preserve">CD </w:t>
      </w:r>
      <w:r w:rsidR="00916A43" w:rsidRPr="00E3713E">
        <w:rPr>
          <w:rFonts w:ascii="Times New Roman" w:hAnsi="Times New Roman" w:cs="Times New Roman"/>
        </w:rPr>
        <w:t>2</w:t>
      </w:r>
    </w:p>
    <w:p w14:paraId="417F5B92" w14:textId="77777777" w:rsidR="004E177C" w:rsidRPr="00E3713E" w:rsidRDefault="004E177C" w:rsidP="004E177C">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Board of Supervisors</w:t>
      </w:r>
    </w:p>
    <w:p w14:paraId="4DE8D198" w14:textId="77777777" w:rsidR="004E177C" w:rsidRPr="00E3713E" w:rsidRDefault="004E177C" w:rsidP="004E177C">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Constitutional Amendment</w:t>
      </w:r>
    </w:p>
    <w:p w14:paraId="65038164" w14:textId="77777777" w:rsidR="006E3E42" w:rsidRPr="00E3713E" w:rsidRDefault="006E3E42" w:rsidP="003A6421">
      <w:pPr>
        <w:spacing w:after="100" w:line="240" w:lineRule="auto"/>
        <w:ind w:left="360"/>
        <w:rPr>
          <w:rFonts w:ascii="Times New Roman" w:hAnsi="Times New Roman" w:cs="Times New Roman"/>
          <w:b/>
          <w:bCs/>
        </w:rPr>
      </w:pPr>
    </w:p>
    <w:p w14:paraId="3A6AEA91" w14:textId="77777777" w:rsidR="00325EBF" w:rsidRPr="00E3713E" w:rsidRDefault="00325EBF" w:rsidP="003A6421">
      <w:pPr>
        <w:spacing w:after="100" w:line="240" w:lineRule="auto"/>
        <w:ind w:left="360"/>
        <w:rPr>
          <w:rFonts w:ascii="Times New Roman" w:hAnsi="Times New Roman" w:cs="Times New Roman"/>
          <w:b/>
          <w:bCs/>
        </w:rPr>
      </w:pPr>
    </w:p>
    <w:p w14:paraId="7A5F2301" w14:textId="77777777" w:rsidR="00325EBF" w:rsidRPr="00E3713E" w:rsidRDefault="00325EBF" w:rsidP="003A6421">
      <w:pPr>
        <w:spacing w:after="100" w:line="240" w:lineRule="auto"/>
        <w:ind w:left="360"/>
        <w:rPr>
          <w:rFonts w:ascii="Times New Roman" w:hAnsi="Times New Roman" w:cs="Times New Roman"/>
          <w:b/>
          <w:bCs/>
        </w:rPr>
      </w:pPr>
    </w:p>
    <w:p w14:paraId="5BCFE2F1" w14:textId="77777777" w:rsidR="001A67E5" w:rsidRPr="00E3713E" w:rsidRDefault="001A67E5" w:rsidP="003A6421">
      <w:pPr>
        <w:spacing w:after="100" w:line="240" w:lineRule="auto"/>
        <w:ind w:left="360"/>
        <w:rPr>
          <w:rFonts w:ascii="Times New Roman" w:hAnsi="Times New Roman" w:cs="Times New Roman"/>
          <w:b/>
          <w:bCs/>
        </w:rPr>
      </w:pPr>
    </w:p>
    <w:p w14:paraId="4DE0BA69" w14:textId="77777777" w:rsidR="00325EBF" w:rsidRPr="00E3713E" w:rsidRDefault="00325EBF" w:rsidP="003A6421">
      <w:pPr>
        <w:spacing w:after="100" w:line="240" w:lineRule="auto"/>
        <w:ind w:left="360"/>
        <w:rPr>
          <w:rFonts w:ascii="Times New Roman" w:hAnsi="Times New Roman" w:cs="Times New Roman"/>
          <w:b/>
          <w:bCs/>
        </w:rPr>
      </w:pPr>
    </w:p>
    <w:p w14:paraId="40B24D46" w14:textId="77777777" w:rsidR="001A67E5" w:rsidRPr="00E3713E" w:rsidRDefault="001A67E5" w:rsidP="003A6421">
      <w:pPr>
        <w:spacing w:after="100" w:line="240" w:lineRule="auto"/>
        <w:ind w:left="360"/>
        <w:rPr>
          <w:rFonts w:ascii="Times New Roman" w:hAnsi="Times New Roman" w:cs="Times New Roman"/>
          <w:b/>
          <w:bCs/>
        </w:rPr>
      </w:pPr>
    </w:p>
    <w:p w14:paraId="3FB13397" w14:textId="77777777" w:rsidR="006E3E42" w:rsidRPr="00E3713E" w:rsidRDefault="006E3E42" w:rsidP="003A6421">
      <w:pPr>
        <w:spacing w:after="100" w:line="240" w:lineRule="auto"/>
        <w:ind w:left="360"/>
        <w:rPr>
          <w:rFonts w:ascii="Times New Roman" w:hAnsi="Times New Roman" w:cs="Times New Roman"/>
          <w:b/>
          <w:bCs/>
        </w:rPr>
      </w:pPr>
    </w:p>
    <w:p w14:paraId="71B6AD7B" w14:textId="2F0B379A" w:rsidR="003A6421" w:rsidRPr="00E3713E" w:rsidRDefault="000426E6" w:rsidP="003A6421">
      <w:pPr>
        <w:spacing w:after="100" w:line="240" w:lineRule="auto"/>
        <w:ind w:left="360"/>
        <w:rPr>
          <w:rFonts w:ascii="Times New Roman" w:hAnsi="Times New Roman" w:cs="Times New Roman"/>
          <w:b/>
          <w:bCs/>
        </w:rPr>
      </w:pPr>
      <w:r w:rsidRPr="00E3713E">
        <w:rPr>
          <w:rFonts w:ascii="Times New Roman" w:hAnsi="Times New Roman" w:cs="Times New Roman"/>
          <w:b/>
          <w:bCs/>
          <w:noProof/>
        </w:rPr>
        <mc:AlternateContent>
          <mc:Choice Requires="wps">
            <w:drawing>
              <wp:anchor distT="45720" distB="45720" distL="114300" distR="114300" simplePos="0" relativeHeight="251785216" behindDoc="0" locked="0" layoutInCell="1" allowOverlap="1" wp14:anchorId="7D8E2E51" wp14:editId="11D08F08">
                <wp:simplePos x="0" y="0"/>
                <wp:positionH relativeFrom="margin">
                  <wp:align>right</wp:align>
                </wp:positionH>
                <wp:positionV relativeFrom="paragraph">
                  <wp:posOffset>11007</wp:posOffset>
                </wp:positionV>
                <wp:extent cx="2293620" cy="5977466"/>
                <wp:effectExtent l="0" t="0" r="0" b="4445"/>
                <wp:wrapNone/>
                <wp:docPr id="570653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5977466"/>
                        </a:xfrm>
                        <a:prstGeom prst="rect">
                          <a:avLst/>
                        </a:prstGeom>
                        <a:noFill/>
                        <a:ln w="9525">
                          <a:noFill/>
                          <a:miter lim="800000"/>
                          <a:headEnd/>
                          <a:tailEnd/>
                        </a:ln>
                      </wps:spPr>
                      <wps:txbx>
                        <w:txbxContent>
                          <w:p w14:paraId="421D2092" w14:textId="77777777" w:rsidR="003B6950" w:rsidRPr="003B6950" w:rsidRDefault="003B6950" w:rsidP="003B6950">
                            <w:pPr>
                              <w:spacing w:after="100" w:line="240" w:lineRule="auto"/>
                              <w:rPr>
                                <w:rFonts w:ascii="Times New Roman" w:hAnsi="Times New Roman" w:cs="Times New Roman"/>
                              </w:rPr>
                            </w:pPr>
                            <w:r w:rsidRPr="003B6950">
                              <w:rPr>
                                <w:rFonts w:ascii="Times New Roman" w:hAnsi="Times New Roman" w:cs="Times New Roman"/>
                              </w:rPr>
                              <w:t>The overall precinct and the US Senate contest have the same ballots cast because everyone in the precinct voted a ballot with US Senate on it.</w:t>
                            </w:r>
                          </w:p>
                          <w:p w14:paraId="66370ECF" w14:textId="77777777" w:rsidR="003B6950" w:rsidRPr="003B6950" w:rsidRDefault="003B6950" w:rsidP="003B6950">
                            <w:pPr>
                              <w:spacing w:after="100" w:line="240" w:lineRule="auto"/>
                              <w:rPr>
                                <w:rFonts w:ascii="Times New Roman" w:hAnsi="Times New Roman" w:cs="Times New Roman"/>
                              </w:rPr>
                            </w:pPr>
                          </w:p>
                          <w:p w14:paraId="693FF8EF" w14:textId="77777777" w:rsidR="003B6950" w:rsidRPr="003B6950" w:rsidRDefault="003B6950" w:rsidP="003B6950">
                            <w:pPr>
                              <w:spacing w:after="100" w:line="240" w:lineRule="auto"/>
                              <w:rPr>
                                <w:rFonts w:ascii="Times New Roman" w:hAnsi="Times New Roman" w:cs="Times New Roman"/>
                              </w:rPr>
                            </w:pPr>
                            <w:r w:rsidRPr="003B6950">
                              <w:rPr>
                                <w:rFonts w:ascii="Times New Roman" w:hAnsi="Times New Roman" w:cs="Times New Roman"/>
                              </w:rPr>
                              <w:t xml:space="preserve">The CD 1 contest ballots cast is less than the overall precinct ballots cast because voters that are in this precinct but are voting for the other CD 2 contest have different federal and full ballots. </w:t>
                            </w:r>
                          </w:p>
                          <w:p w14:paraId="563DCB94" w14:textId="77777777" w:rsidR="003B6950" w:rsidRPr="003B6950" w:rsidRDefault="003B6950" w:rsidP="003B6950">
                            <w:pPr>
                              <w:spacing w:after="100" w:line="240" w:lineRule="auto"/>
                              <w:rPr>
                                <w:rFonts w:ascii="Times New Roman" w:hAnsi="Times New Roman" w:cs="Times New Roman"/>
                              </w:rPr>
                            </w:pPr>
                            <w:r w:rsidRPr="003B6950">
                              <w:rPr>
                                <w:rFonts w:ascii="Times New Roman" w:hAnsi="Times New Roman" w:cs="Times New Roman"/>
                              </w:rPr>
                              <w:t xml:space="preserve">The CD 2 contest ballots cast is less than the overall precinct ballots cast because voters that are in this precinct but are voting for the other CD 1 contest have different federal and full ballots. </w:t>
                            </w:r>
                          </w:p>
                          <w:p w14:paraId="1BB7D60B" w14:textId="34452C43" w:rsidR="003B6950" w:rsidRPr="003B6950" w:rsidRDefault="003B6950" w:rsidP="003B6950">
                            <w:pPr>
                              <w:spacing w:after="100" w:line="240" w:lineRule="auto"/>
                              <w:rPr>
                                <w:rFonts w:ascii="Times New Roman" w:hAnsi="Times New Roman" w:cs="Times New Roman"/>
                              </w:rPr>
                            </w:pPr>
                            <w:r w:rsidRPr="003B6950">
                              <w:rPr>
                                <w:rFonts w:ascii="Times New Roman" w:hAnsi="Times New Roman" w:cs="Times New Roman"/>
                              </w:rPr>
                              <w:t xml:space="preserve">The Board of Supervisors and Constitutional Amendment have the same ballots cast as each other but have less than the overall precinct ballots cast. This is because these two contests are on both full ballots but are not on the federal only ballots. </w:t>
                            </w:r>
                          </w:p>
                          <w:p w14:paraId="16EDF7F8" w14:textId="769B1F56" w:rsidR="003A6421" w:rsidRPr="002E7ACE" w:rsidRDefault="003B6950" w:rsidP="003B6950">
                            <w:pPr>
                              <w:spacing w:after="100" w:line="240" w:lineRule="auto"/>
                              <w:rPr>
                                <w:rFonts w:ascii="Calibri" w:hAnsi="Calibri" w:cs="Calibri"/>
                              </w:rPr>
                            </w:pPr>
                            <w:r w:rsidRPr="003B6950">
                              <w:rPr>
                                <w:rFonts w:ascii="Times New Roman" w:hAnsi="Times New Roman" w:cs="Times New Roman"/>
                              </w:rPr>
                              <w:t>IMPORTANT NOTE: If the Board of Supervisors is a multi-seat office (vote for more than one), its votes cast will be more than its ballots cast as each voter will be casting multiple votes for the office on the one ballot.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E2E51" id="_x0000_s1027" type="#_x0000_t202" style="position:absolute;left:0;text-align:left;margin-left:129.4pt;margin-top:.85pt;width:180.6pt;height:470.65pt;z-index:251785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" filled="f" stroked="f">
                <v:textbox>
                  <w:txbxContent>
                    <w:p w14:paraId="421D2092" w14:textId="77777777" w:rsidR="003B6950" w:rsidRPr="003B6950" w:rsidRDefault="003B6950" w:rsidP="003B6950">
                      <w:pPr>
                        <w:spacing w:after="100" w:line="240" w:lineRule="auto"/>
                        <w:rPr>
                          <w:rFonts w:ascii="Times New Roman" w:hAnsi="Times New Roman" w:cs="Times New Roman"/>
                        </w:rPr>
                      </w:pPr>
                      <w:r w:rsidRPr="003B6950">
                        <w:rPr>
                          <w:rFonts w:ascii="Times New Roman" w:hAnsi="Times New Roman" w:cs="Times New Roman"/>
                        </w:rPr>
                        <w:t>The overall precinct and the US Senate contest have the same ballots cast because everyone in the precinct voted a ballot with US Senate on it.</w:t>
                      </w:r>
                    </w:p>
                    <w:p w14:paraId="66370ECF" w14:textId="77777777" w:rsidR="003B6950" w:rsidRPr="003B6950" w:rsidRDefault="003B6950" w:rsidP="003B6950">
                      <w:pPr>
                        <w:spacing w:after="100" w:line="240" w:lineRule="auto"/>
                        <w:rPr>
                          <w:rFonts w:ascii="Times New Roman" w:hAnsi="Times New Roman" w:cs="Times New Roman"/>
                        </w:rPr>
                      </w:pPr>
                    </w:p>
                    <w:p w14:paraId="693FF8EF" w14:textId="77777777" w:rsidR="003B6950" w:rsidRPr="003B6950" w:rsidRDefault="003B6950" w:rsidP="003B6950">
                      <w:pPr>
                        <w:spacing w:after="100" w:line="240" w:lineRule="auto"/>
                        <w:rPr>
                          <w:rFonts w:ascii="Times New Roman" w:hAnsi="Times New Roman" w:cs="Times New Roman"/>
                        </w:rPr>
                      </w:pPr>
                      <w:r w:rsidRPr="003B6950">
                        <w:rPr>
                          <w:rFonts w:ascii="Times New Roman" w:hAnsi="Times New Roman" w:cs="Times New Roman"/>
                        </w:rPr>
                        <w:t xml:space="preserve">The CD 1 contest ballots cast is less than the overall precinct ballots cast because voters that are in this precinct but are voting for the other CD 2 contest have different federal and full ballots. </w:t>
                      </w:r>
                    </w:p>
                    <w:p w14:paraId="563DCB94" w14:textId="77777777" w:rsidR="003B6950" w:rsidRPr="003B6950" w:rsidRDefault="003B6950" w:rsidP="003B6950">
                      <w:pPr>
                        <w:spacing w:after="100" w:line="240" w:lineRule="auto"/>
                        <w:rPr>
                          <w:rFonts w:ascii="Times New Roman" w:hAnsi="Times New Roman" w:cs="Times New Roman"/>
                        </w:rPr>
                      </w:pPr>
                      <w:r w:rsidRPr="003B6950">
                        <w:rPr>
                          <w:rFonts w:ascii="Times New Roman" w:hAnsi="Times New Roman" w:cs="Times New Roman"/>
                        </w:rPr>
                        <w:t xml:space="preserve">The CD 2 contest ballots cast is less than the overall precinct ballots cast because voters that are in this precinct but are voting for the other CD 1 contest have different federal and full ballots. </w:t>
                      </w:r>
                    </w:p>
                    <w:p w14:paraId="1BB7D60B" w14:textId="34452C43" w:rsidR="003B6950" w:rsidRPr="003B6950" w:rsidRDefault="003B6950" w:rsidP="003B6950">
                      <w:pPr>
                        <w:spacing w:after="100" w:line="240" w:lineRule="auto"/>
                        <w:rPr>
                          <w:rFonts w:ascii="Times New Roman" w:hAnsi="Times New Roman" w:cs="Times New Roman"/>
                        </w:rPr>
                      </w:pPr>
                      <w:r w:rsidRPr="003B6950">
                        <w:rPr>
                          <w:rFonts w:ascii="Times New Roman" w:hAnsi="Times New Roman" w:cs="Times New Roman"/>
                        </w:rPr>
                        <w:t xml:space="preserve">The Board of Supervisors and Constitutional Amendment have the same ballots cast as each other but have less than the overall precinct ballots cast. This is because these two contests are on both full ballots but are not on the federal only ballots. </w:t>
                      </w:r>
                    </w:p>
                    <w:p w14:paraId="16EDF7F8" w14:textId="769B1F56" w:rsidR="003A6421" w:rsidRPr="002E7ACE" w:rsidRDefault="003B6950" w:rsidP="003B6950">
                      <w:pPr>
                        <w:spacing w:after="100" w:line="240" w:lineRule="auto"/>
                        <w:rPr>
                          <w:rFonts w:ascii="Calibri" w:hAnsi="Calibri" w:cs="Calibri"/>
                        </w:rPr>
                      </w:pPr>
                      <w:r w:rsidRPr="003B6950">
                        <w:rPr>
                          <w:rFonts w:ascii="Times New Roman" w:hAnsi="Times New Roman" w:cs="Times New Roman"/>
                        </w:rPr>
                        <w:t>IMPORTANT NOTE: If the Board of Supervisors is a multi-seat office (vote for more than one), its votes cast will be more than its ballots cast as each voter will be casting multiple votes for the office on the one ballot.</w:t>
                      </w:r>
                    </w:p>
                  </w:txbxContent>
                </v:textbox>
                <w10:wrap anchorx="margin"/>
              </v:shape>
            </w:pict>
          </mc:Fallback>
        </mc:AlternateContent>
      </w:r>
      <w:r w:rsidR="00EB2145" w:rsidRPr="00E3713E">
        <w:rPr>
          <w:rFonts w:ascii="Times New Roman" w:hAnsi="Times New Roman" w:cs="Times New Roman"/>
          <w:noProof/>
          <w:color w:val="E97132" w:themeColor="accent2"/>
        </w:rPr>
        <mc:AlternateContent>
          <mc:Choice Requires="wps">
            <w:drawing>
              <wp:anchor distT="0" distB="0" distL="114300" distR="114300" simplePos="0" relativeHeight="251787264" behindDoc="0" locked="0" layoutInCell="1" allowOverlap="1" wp14:anchorId="4E7A94D4" wp14:editId="6D2277A8">
                <wp:simplePos x="0" y="0"/>
                <wp:positionH relativeFrom="column">
                  <wp:posOffset>2152650</wp:posOffset>
                </wp:positionH>
                <wp:positionV relativeFrom="paragraph">
                  <wp:posOffset>90170</wp:posOffset>
                </wp:positionV>
                <wp:extent cx="1552575" cy="45719"/>
                <wp:effectExtent l="19050" t="76200" r="28575" b="50165"/>
                <wp:wrapNone/>
                <wp:docPr id="1951262965" name="Straight Arrow Connector 11"/>
                <wp:cNvGraphicFramePr/>
                <a:graphic xmlns:a="http://schemas.openxmlformats.org/drawingml/2006/main">
                  <a:graphicData uri="http://schemas.microsoft.com/office/word/2010/wordprocessingShape">
                    <wps:wsp>
                      <wps:cNvCnPr/>
                      <wps:spPr>
                        <a:xfrm flipH="1" flipV="1">
                          <a:off x="0" y="0"/>
                          <a:ext cx="1552575" cy="45719"/>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332EBC" id="Straight Arrow Connector 11" o:spid="_x0000_s1026" type="#_x0000_t32" style="position:absolute;margin-left:169.5pt;margin-top:7.1pt;width:122.25pt;height:3.6pt;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" strokecolor="#0f9ed5 [3207]" strokeweight=".5pt">
                <v:stroke endarrow="block" joinstyle="miter"/>
              </v:shape>
            </w:pict>
          </mc:Fallback>
        </mc:AlternateContent>
      </w:r>
      <w:r w:rsidR="00EB2145" w:rsidRPr="00E3713E">
        <w:rPr>
          <w:rFonts w:ascii="Times New Roman" w:hAnsi="Times New Roman" w:cs="Times New Roman"/>
          <w:noProof/>
          <w:color w:val="E97132" w:themeColor="accent2"/>
        </w:rPr>
        <mc:AlternateContent>
          <mc:Choice Requires="wps">
            <w:drawing>
              <wp:anchor distT="0" distB="0" distL="114300" distR="114300" simplePos="0" relativeHeight="251786240" behindDoc="0" locked="0" layoutInCell="1" allowOverlap="1" wp14:anchorId="6B091066" wp14:editId="2E37BC2E">
                <wp:simplePos x="0" y="0"/>
                <wp:positionH relativeFrom="column">
                  <wp:posOffset>2247899</wp:posOffset>
                </wp:positionH>
                <wp:positionV relativeFrom="paragraph">
                  <wp:posOffset>147955</wp:posOffset>
                </wp:positionV>
                <wp:extent cx="1466850" cy="1019175"/>
                <wp:effectExtent l="38100" t="0" r="19050" b="47625"/>
                <wp:wrapNone/>
                <wp:docPr id="1766099995" name="Straight Arrow Connector 10"/>
                <wp:cNvGraphicFramePr/>
                <a:graphic xmlns:a="http://schemas.openxmlformats.org/drawingml/2006/main">
                  <a:graphicData uri="http://schemas.microsoft.com/office/word/2010/wordprocessingShape">
                    <wps:wsp>
                      <wps:cNvCnPr/>
                      <wps:spPr>
                        <a:xfrm flipH="1">
                          <a:off x="0" y="0"/>
                          <a:ext cx="1466850" cy="1019175"/>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4917ED" id="Straight Arrow Connector 10" o:spid="_x0000_s1026" type="#_x0000_t32" style="position:absolute;margin-left:177pt;margin-top:11.65pt;width:115.5pt;height:80.2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" strokecolor="#0f9ed5 [3207]" strokeweight=".5pt">
                <v:stroke endarrow="block" joinstyle="miter"/>
              </v:shape>
            </w:pict>
          </mc:Fallback>
        </mc:AlternateContent>
      </w:r>
      <w:r w:rsidR="003A6421" w:rsidRPr="00E3713E">
        <w:rPr>
          <w:rFonts w:ascii="Times New Roman" w:hAnsi="Times New Roman" w:cs="Times New Roman"/>
          <w:b/>
          <w:bCs/>
        </w:rPr>
        <w:t>Precinct total ballots cast = 1</w:t>
      </w:r>
      <w:r w:rsidR="004D1AAA" w:rsidRPr="00E3713E">
        <w:rPr>
          <w:rFonts w:ascii="Times New Roman" w:hAnsi="Times New Roman" w:cs="Times New Roman"/>
          <w:b/>
          <w:bCs/>
        </w:rPr>
        <w:t>7</w:t>
      </w:r>
      <w:r w:rsidR="009E50EE" w:rsidRPr="00E3713E">
        <w:rPr>
          <w:rFonts w:ascii="Times New Roman" w:hAnsi="Times New Roman" w:cs="Times New Roman"/>
          <w:b/>
          <w:bCs/>
        </w:rPr>
        <w:t>0</w:t>
      </w:r>
    </w:p>
    <w:p w14:paraId="082A41D2" w14:textId="2583C433" w:rsidR="003A6421" w:rsidRPr="00E3713E" w:rsidRDefault="003A6421" w:rsidP="003A6421">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color w:val="E97132" w:themeColor="accent2"/>
        </w:rPr>
        <w:t>1</w:t>
      </w:r>
      <w:r w:rsidR="00633D2E" w:rsidRPr="00E3713E">
        <w:rPr>
          <w:rFonts w:ascii="Times New Roman" w:hAnsi="Times New Roman" w:cs="Times New Roman"/>
          <w:color w:val="E97132" w:themeColor="accent2"/>
        </w:rPr>
        <w:t>0</w:t>
      </w:r>
      <w:r w:rsidRPr="00E3713E">
        <w:rPr>
          <w:rFonts w:ascii="Times New Roman" w:hAnsi="Times New Roman" w:cs="Times New Roman"/>
          <w:color w:val="E97132" w:themeColor="accent2"/>
        </w:rPr>
        <w:t xml:space="preserve"> fed only ballots</w:t>
      </w:r>
      <w:r w:rsidR="00633D2E" w:rsidRPr="00E3713E">
        <w:rPr>
          <w:rFonts w:ascii="Times New Roman" w:hAnsi="Times New Roman" w:cs="Times New Roman"/>
          <w:color w:val="E97132" w:themeColor="accent2"/>
        </w:rPr>
        <w:t xml:space="preserve"> (CD 1)</w:t>
      </w:r>
    </w:p>
    <w:p w14:paraId="40FE0883" w14:textId="264FBFB1" w:rsidR="00633D2E" w:rsidRPr="00E3713E" w:rsidRDefault="00E641AC" w:rsidP="003A6421">
      <w:pPr>
        <w:pStyle w:val="ListParagraph"/>
        <w:numPr>
          <w:ilvl w:val="0"/>
          <w:numId w:val="1"/>
        </w:numPr>
        <w:spacing w:after="100" w:line="240" w:lineRule="auto"/>
        <w:ind w:left="1080"/>
        <w:contextualSpacing w:val="0"/>
        <w:rPr>
          <w:rFonts w:ascii="Times New Roman" w:hAnsi="Times New Roman" w:cs="Times New Roman"/>
          <w:color w:val="BF4E14" w:themeColor="accent2" w:themeShade="BF"/>
        </w:rPr>
      </w:pPr>
      <w:r w:rsidRPr="00E3713E">
        <w:rPr>
          <w:rFonts w:ascii="Times New Roman" w:hAnsi="Times New Roman" w:cs="Times New Roman"/>
          <w:color w:val="BF4E14" w:themeColor="accent2" w:themeShade="BF"/>
        </w:rPr>
        <w:t>20 fed only ballots (CD 2)</w:t>
      </w:r>
    </w:p>
    <w:p w14:paraId="582BCBC3" w14:textId="3FDE0913" w:rsidR="003A6421" w:rsidRPr="00E3713E" w:rsidRDefault="004D1AAA" w:rsidP="003A6421">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6</w:t>
      </w:r>
      <w:r w:rsidR="00E641AC" w:rsidRPr="00E3713E">
        <w:rPr>
          <w:rFonts w:ascii="Times New Roman" w:hAnsi="Times New Roman" w:cs="Times New Roman"/>
          <w:color w:val="D86DCB" w:themeColor="accent5" w:themeTint="99"/>
        </w:rPr>
        <w:t>0</w:t>
      </w:r>
      <w:r w:rsidR="003A6421" w:rsidRPr="00E3713E">
        <w:rPr>
          <w:rFonts w:ascii="Times New Roman" w:hAnsi="Times New Roman" w:cs="Times New Roman"/>
          <w:color w:val="D86DCB" w:themeColor="accent5" w:themeTint="99"/>
        </w:rPr>
        <w:t xml:space="preserve"> full ballots</w:t>
      </w:r>
      <w:r w:rsidR="00E641AC" w:rsidRPr="00E3713E">
        <w:rPr>
          <w:rFonts w:ascii="Times New Roman" w:hAnsi="Times New Roman" w:cs="Times New Roman"/>
          <w:color w:val="D86DCB" w:themeColor="accent5" w:themeTint="99"/>
        </w:rPr>
        <w:t xml:space="preserve"> (CD 1)</w:t>
      </w:r>
    </w:p>
    <w:p w14:paraId="0648F39C" w14:textId="6D6C233D" w:rsidR="00186952" w:rsidRPr="00E3713E" w:rsidRDefault="00E64DDC" w:rsidP="003A6421">
      <w:pPr>
        <w:pStyle w:val="ListParagraph"/>
        <w:numPr>
          <w:ilvl w:val="0"/>
          <w:numId w:val="1"/>
        </w:numPr>
        <w:spacing w:after="100" w:line="240" w:lineRule="auto"/>
        <w:ind w:left="1080"/>
        <w:contextualSpacing w:val="0"/>
        <w:rPr>
          <w:rFonts w:ascii="Times New Roman" w:hAnsi="Times New Roman" w:cs="Times New Roman"/>
          <w:color w:val="77206D" w:themeColor="accent5" w:themeShade="BF"/>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799552" behindDoc="0" locked="0" layoutInCell="1" allowOverlap="1" wp14:anchorId="397C5D42" wp14:editId="5E236D15">
                <wp:simplePos x="0" y="0"/>
                <wp:positionH relativeFrom="column">
                  <wp:posOffset>1854200</wp:posOffset>
                </wp:positionH>
                <wp:positionV relativeFrom="paragraph">
                  <wp:posOffset>151342</wp:posOffset>
                </wp:positionV>
                <wp:extent cx="1844040" cy="1278466"/>
                <wp:effectExtent l="38100" t="0" r="22860" b="55245"/>
                <wp:wrapNone/>
                <wp:docPr id="224995108" name="Straight Arrow Connector 11"/>
                <wp:cNvGraphicFramePr/>
                <a:graphic xmlns:a="http://schemas.openxmlformats.org/drawingml/2006/main">
                  <a:graphicData uri="http://schemas.microsoft.com/office/word/2010/wordprocessingShape">
                    <wps:wsp>
                      <wps:cNvCnPr/>
                      <wps:spPr>
                        <a:xfrm flipH="1">
                          <a:off x="0" y="0"/>
                          <a:ext cx="1844040" cy="1278466"/>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D38403" id="Straight Arrow Connector 11" o:spid="_x0000_s1026" type="#_x0000_t32" style="position:absolute;margin-left:146pt;margin-top:11.9pt;width:145.2pt;height:100.65pt;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" strokecolor="#0f9ed5 [3207]" strokeweight=".5pt">
                <v:stroke endarrow="block" joinstyle="miter"/>
              </v:shape>
            </w:pict>
          </mc:Fallback>
        </mc:AlternateContent>
      </w:r>
      <w:r w:rsidR="00186952" w:rsidRPr="00E3713E">
        <w:rPr>
          <w:rFonts w:ascii="Times New Roman" w:hAnsi="Times New Roman" w:cs="Times New Roman"/>
          <w:color w:val="77206D" w:themeColor="accent5" w:themeShade="BF"/>
        </w:rPr>
        <w:t>80 full ballots (CD 2)</w:t>
      </w:r>
    </w:p>
    <w:p w14:paraId="2334D3B4" w14:textId="4EBAC032" w:rsidR="003A6421" w:rsidRPr="00E3713E" w:rsidRDefault="003A6421" w:rsidP="003A6421">
      <w:pPr>
        <w:spacing w:after="100" w:line="240" w:lineRule="auto"/>
        <w:ind w:left="360"/>
        <w:rPr>
          <w:rFonts w:ascii="Times New Roman" w:hAnsi="Times New Roman" w:cs="Times New Roman"/>
          <w:b/>
          <w:bCs/>
        </w:rPr>
      </w:pPr>
      <w:r w:rsidRPr="00E3713E">
        <w:rPr>
          <w:rFonts w:ascii="Times New Roman" w:hAnsi="Times New Roman" w:cs="Times New Roman"/>
          <w:b/>
          <w:bCs/>
        </w:rPr>
        <w:t>US Senate total ballots cast = 1</w:t>
      </w:r>
      <w:r w:rsidR="004D1AAA" w:rsidRPr="00E3713E">
        <w:rPr>
          <w:rFonts w:ascii="Times New Roman" w:hAnsi="Times New Roman" w:cs="Times New Roman"/>
          <w:b/>
          <w:bCs/>
        </w:rPr>
        <w:t>7</w:t>
      </w:r>
      <w:r w:rsidR="006E3E42" w:rsidRPr="00E3713E">
        <w:rPr>
          <w:rFonts w:ascii="Times New Roman" w:hAnsi="Times New Roman" w:cs="Times New Roman"/>
          <w:b/>
          <w:bCs/>
        </w:rPr>
        <w:t>0</w:t>
      </w:r>
    </w:p>
    <w:p w14:paraId="24B2CBE5" w14:textId="797ECBBC" w:rsidR="006E3E42" w:rsidRPr="00E3713E" w:rsidRDefault="006E3E42" w:rsidP="006E3E42">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color w:val="E97132" w:themeColor="accent2"/>
        </w:rPr>
        <w:t>10 fed only ballots (CD 1)</w:t>
      </w:r>
    </w:p>
    <w:p w14:paraId="7A44CC81" w14:textId="6F68224D" w:rsidR="006E3E42" w:rsidRPr="00E3713E" w:rsidRDefault="006E3E42" w:rsidP="006E3E42">
      <w:pPr>
        <w:pStyle w:val="ListParagraph"/>
        <w:numPr>
          <w:ilvl w:val="0"/>
          <w:numId w:val="1"/>
        </w:numPr>
        <w:spacing w:after="100" w:line="240" w:lineRule="auto"/>
        <w:ind w:left="1080"/>
        <w:contextualSpacing w:val="0"/>
        <w:rPr>
          <w:rFonts w:ascii="Times New Roman" w:hAnsi="Times New Roman" w:cs="Times New Roman"/>
          <w:color w:val="BF4E14" w:themeColor="accent2" w:themeShade="BF"/>
        </w:rPr>
      </w:pPr>
      <w:r w:rsidRPr="00E3713E">
        <w:rPr>
          <w:rFonts w:ascii="Times New Roman" w:hAnsi="Times New Roman" w:cs="Times New Roman"/>
          <w:color w:val="BF4E14" w:themeColor="accent2" w:themeShade="BF"/>
        </w:rPr>
        <w:t>20 fed only ballots (CD 2)</w:t>
      </w:r>
    </w:p>
    <w:p w14:paraId="3C667988" w14:textId="4FFFBB3D" w:rsidR="006E3E42" w:rsidRPr="00E3713E" w:rsidRDefault="004D1AAA" w:rsidP="006E3E42">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6</w:t>
      </w:r>
      <w:r w:rsidR="006E3E42" w:rsidRPr="00E3713E">
        <w:rPr>
          <w:rFonts w:ascii="Times New Roman" w:hAnsi="Times New Roman" w:cs="Times New Roman"/>
          <w:color w:val="D86DCB" w:themeColor="accent5" w:themeTint="99"/>
        </w:rPr>
        <w:t>0 full ballots (CD 1)</w:t>
      </w:r>
    </w:p>
    <w:p w14:paraId="42513C3C" w14:textId="20BEEDA3" w:rsidR="006E3E42" w:rsidRPr="00E3713E" w:rsidRDefault="00FE38CD" w:rsidP="006E3E42">
      <w:pPr>
        <w:pStyle w:val="ListParagraph"/>
        <w:numPr>
          <w:ilvl w:val="0"/>
          <w:numId w:val="1"/>
        </w:numPr>
        <w:spacing w:after="100" w:line="240" w:lineRule="auto"/>
        <w:ind w:left="1080"/>
        <w:contextualSpacing w:val="0"/>
        <w:rPr>
          <w:rFonts w:ascii="Times New Roman" w:hAnsi="Times New Roman" w:cs="Times New Roman"/>
          <w:color w:val="77206D" w:themeColor="accent5" w:themeShade="BF"/>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801600" behindDoc="0" locked="0" layoutInCell="1" allowOverlap="1" wp14:anchorId="1594686C" wp14:editId="61427A7B">
                <wp:simplePos x="0" y="0"/>
                <wp:positionH relativeFrom="column">
                  <wp:posOffset>1934632</wp:posOffset>
                </wp:positionH>
                <wp:positionV relativeFrom="paragraph">
                  <wp:posOffset>6562</wp:posOffset>
                </wp:positionV>
                <wp:extent cx="1780117" cy="956521"/>
                <wp:effectExtent l="38100" t="0" r="29845" b="53340"/>
                <wp:wrapNone/>
                <wp:docPr id="595848674" name="Straight Arrow Connector 11"/>
                <wp:cNvGraphicFramePr/>
                <a:graphic xmlns:a="http://schemas.openxmlformats.org/drawingml/2006/main">
                  <a:graphicData uri="http://schemas.microsoft.com/office/word/2010/wordprocessingShape">
                    <wps:wsp>
                      <wps:cNvCnPr/>
                      <wps:spPr>
                        <a:xfrm flipH="1">
                          <a:off x="0" y="0"/>
                          <a:ext cx="1780117" cy="956521"/>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54223F" id="Straight Arrow Connector 11" o:spid="_x0000_s1026" type="#_x0000_t32" style="position:absolute;margin-left:152.35pt;margin-top:.5pt;width:140.15pt;height:75.3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" strokecolor="#0f9ed5 [3207]" strokeweight=".5pt">
                <v:stroke endarrow="block" joinstyle="miter"/>
              </v:shape>
            </w:pict>
          </mc:Fallback>
        </mc:AlternateContent>
      </w:r>
      <w:r w:rsidR="006E3E42" w:rsidRPr="00E3713E">
        <w:rPr>
          <w:rFonts w:ascii="Times New Roman" w:hAnsi="Times New Roman" w:cs="Times New Roman"/>
          <w:color w:val="77206D" w:themeColor="accent5" w:themeShade="BF"/>
        </w:rPr>
        <w:t>80 full ballots (CD 2)</w:t>
      </w:r>
    </w:p>
    <w:p w14:paraId="1D7BB97A" w14:textId="13876E61" w:rsidR="003A6421" w:rsidRPr="00E3713E" w:rsidRDefault="003A6421" w:rsidP="003A6421">
      <w:pPr>
        <w:spacing w:after="100" w:line="240" w:lineRule="auto"/>
        <w:ind w:left="360"/>
        <w:rPr>
          <w:rFonts w:ascii="Times New Roman" w:hAnsi="Times New Roman" w:cs="Times New Roman"/>
          <w:b/>
          <w:bCs/>
        </w:rPr>
      </w:pPr>
      <w:r w:rsidRPr="00E3713E">
        <w:rPr>
          <w:rFonts w:ascii="Times New Roman" w:hAnsi="Times New Roman" w:cs="Times New Roman"/>
          <w:b/>
          <w:bCs/>
        </w:rPr>
        <w:t xml:space="preserve">CD 1 total ballots cast = </w:t>
      </w:r>
      <w:r w:rsidR="000A6460" w:rsidRPr="00E3713E">
        <w:rPr>
          <w:rFonts w:ascii="Times New Roman" w:hAnsi="Times New Roman" w:cs="Times New Roman"/>
          <w:b/>
          <w:bCs/>
        </w:rPr>
        <w:t>7</w:t>
      </w:r>
      <w:r w:rsidR="00780B6C" w:rsidRPr="00E3713E">
        <w:rPr>
          <w:rFonts w:ascii="Times New Roman" w:hAnsi="Times New Roman" w:cs="Times New Roman"/>
          <w:b/>
          <w:bCs/>
        </w:rPr>
        <w:t>0</w:t>
      </w:r>
    </w:p>
    <w:p w14:paraId="19874DF8" w14:textId="23A905AC" w:rsidR="006B4273" w:rsidRPr="00E3713E" w:rsidRDefault="006B4273" w:rsidP="006B4273">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color w:val="E97132" w:themeColor="accent2"/>
        </w:rPr>
        <w:t>10 fed only ballots (CD 1)</w:t>
      </w:r>
    </w:p>
    <w:p w14:paraId="08540989" w14:textId="266C426D" w:rsidR="006B4273" w:rsidRPr="00E3713E" w:rsidRDefault="000A6460" w:rsidP="006B4273">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6</w:t>
      </w:r>
      <w:r w:rsidR="006B4273" w:rsidRPr="00E3713E">
        <w:rPr>
          <w:rFonts w:ascii="Times New Roman" w:hAnsi="Times New Roman" w:cs="Times New Roman"/>
          <w:color w:val="D86DCB" w:themeColor="accent5" w:themeTint="99"/>
        </w:rPr>
        <w:t>0 full ballots (CD 1)</w:t>
      </w:r>
    </w:p>
    <w:p w14:paraId="37A57D18" w14:textId="2DD371B8" w:rsidR="00325EBF" w:rsidRPr="00E3713E" w:rsidRDefault="00E64DDC" w:rsidP="00325EBF">
      <w:pPr>
        <w:spacing w:after="100" w:line="240" w:lineRule="auto"/>
        <w:ind w:left="360"/>
        <w:rPr>
          <w:rFonts w:ascii="Times New Roman" w:hAnsi="Times New Roman" w:cs="Times New Roman"/>
          <w:b/>
          <w:bCs/>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793408" behindDoc="0" locked="0" layoutInCell="1" allowOverlap="1" wp14:anchorId="5D02FA7A" wp14:editId="0C285A9D">
                <wp:simplePos x="0" y="0"/>
                <wp:positionH relativeFrom="column">
                  <wp:posOffset>3174999</wp:posOffset>
                </wp:positionH>
                <wp:positionV relativeFrom="paragraph">
                  <wp:posOffset>120862</wp:posOffset>
                </wp:positionV>
                <wp:extent cx="502285" cy="1244600"/>
                <wp:effectExtent l="38100" t="0" r="31115" b="50800"/>
                <wp:wrapNone/>
                <wp:docPr id="1428525760" name="Straight Arrow Connector 11"/>
                <wp:cNvGraphicFramePr/>
                <a:graphic xmlns:a="http://schemas.openxmlformats.org/drawingml/2006/main">
                  <a:graphicData uri="http://schemas.microsoft.com/office/word/2010/wordprocessingShape">
                    <wps:wsp>
                      <wps:cNvCnPr/>
                      <wps:spPr>
                        <a:xfrm flipH="1">
                          <a:off x="0" y="0"/>
                          <a:ext cx="502285" cy="1244600"/>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285178" id="Straight Arrow Connector 11" o:spid="_x0000_s1026" type="#_x0000_t32" style="position:absolute;margin-left:250pt;margin-top:9.5pt;width:39.55pt;height:98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" strokecolor="#0f9ed5 [3207]" strokeweight=".5pt">
                <v:stroke endarrow="block" joinstyle="miter"/>
              </v:shape>
            </w:pict>
          </mc:Fallback>
        </mc:AlternateContent>
      </w:r>
      <w:r w:rsidRPr="00E3713E">
        <w:rPr>
          <w:rFonts w:ascii="Times New Roman" w:hAnsi="Times New Roman" w:cs="Times New Roman"/>
          <w:noProof/>
          <w:color w:val="E97132" w:themeColor="accent2"/>
        </w:rPr>
        <mc:AlternateContent>
          <mc:Choice Requires="wps">
            <w:drawing>
              <wp:anchor distT="0" distB="0" distL="114300" distR="114300" simplePos="0" relativeHeight="251791360" behindDoc="0" locked="0" layoutInCell="1" allowOverlap="1" wp14:anchorId="2600E8CC" wp14:editId="469EEF4C">
                <wp:simplePos x="0" y="0"/>
                <wp:positionH relativeFrom="column">
                  <wp:posOffset>2882900</wp:posOffset>
                </wp:positionH>
                <wp:positionV relativeFrom="paragraph">
                  <wp:posOffset>120862</wp:posOffset>
                </wp:positionV>
                <wp:extent cx="820843" cy="567266"/>
                <wp:effectExtent l="38100" t="0" r="17780" b="61595"/>
                <wp:wrapNone/>
                <wp:docPr id="584726556" name="Straight Arrow Connector 11"/>
                <wp:cNvGraphicFramePr/>
                <a:graphic xmlns:a="http://schemas.openxmlformats.org/drawingml/2006/main">
                  <a:graphicData uri="http://schemas.microsoft.com/office/word/2010/wordprocessingShape">
                    <wps:wsp>
                      <wps:cNvCnPr/>
                      <wps:spPr>
                        <a:xfrm flipH="1">
                          <a:off x="0" y="0"/>
                          <a:ext cx="820843" cy="567266"/>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144006" id="Straight Arrow Connector 11" o:spid="_x0000_s1026" type="#_x0000_t32" style="position:absolute;margin-left:227pt;margin-top:9.5pt;width:64.65pt;height:44.6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" strokecolor="#0f9ed5 [3207]" strokeweight=".5pt">
                <v:stroke endarrow="block" joinstyle="miter"/>
              </v:shape>
            </w:pict>
          </mc:Fallback>
        </mc:AlternateContent>
      </w:r>
      <w:r w:rsidR="00325EBF" w:rsidRPr="00E3713E">
        <w:rPr>
          <w:rFonts w:ascii="Times New Roman" w:hAnsi="Times New Roman" w:cs="Times New Roman"/>
          <w:b/>
          <w:bCs/>
        </w:rPr>
        <w:t xml:space="preserve">CD </w:t>
      </w:r>
      <w:r w:rsidR="00780B6C" w:rsidRPr="00E3713E">
        <w:rPr>
          <w:rFonts w:ascii="Times New Roman" w:hAnsi="Times New Roman" w:cs="Times New Roman"/>
          <w:b/>
          <w:bCs/>
        </w:rPr>
        <w:t>2</w:t>
      </w:r>
      <w:r w:rsidR="00325EBF" w:rsidRPr="00E3713E">
        <w:rPr>
          <w:rFonts w:ascii="Times New Roman" w:hAnsi="Times New Roman" w:cs="Times New Roman"/>
          <w:b/>
          <w:bCs/>
        </w:rPr>
        <w:t xml:space="preserve"> total ballots cast = 1</w:t>
      </w:r>
      <w:r w:rsidR="0046764E" w:rsidRPr="00E3713E">
        <w:rPr>
          <w:rFonts w:ascii="Times New Roman" w:hAnsi="Times New Roman" w:cs="Times New Roman"/>
          <w:b/>
          <w:bCs/>
        </w:rPr>
        <w:t>00</w:t>
      </w:r>
    </w:p>
    <w:p w14:paraId="1D61FAAC" w14:textId="098F7F4F" w:rsidR="00780B6C" w:rsidRPr="00E3713E" w:rsidRDefault="00780B6C" w:rsidP="00780B6C">
      <w:pPr>
        <w:pStyle w:val="ListParagraph"/>
        <w:numPr>
          <w:ilvl w:val="0"/>
          <w:numId w:val="1"/>
        </w:numPr>
        <w:spacing w:after="100" w:line="240" w:lineRule="auto"/>
        <w:ind w:left="1080"/>
        <w:contextualSpacing w:val="0"/>
        <w:rPr>
          <w:rFonts w:ascii="Times New Roman" w:hAnsi="Times New Roman" w:cs="Times New Roman"/>
          <w:color w:val="BF4E14" w:themeColor="accent2" w:themeShade="BF"/>
        </w:rPr>
      </w:pPr>
      <w:r w:rsidRPr="00E3713E">
        <w:rPr>
          <w:rFonts w:ascii="Times New Roman" w:hAnsi="Times New Roman" w:cs="Times New Roman"/>
          <w:color w:val="BF4E14" w:themeColor="accent2" w:themeShade="BF"/>
        </w:rPr>
        <w:t>20 fed only ballots (CD 2)</w:t>
      </w:r>
    </w:p>
    <w:p w14:paraId="16A0299F" w14:textId="40FD012B" w:rsidR="00780B6C" w:rsidRPr="00E3713E" w:rsidRDefault="00780B6C" w:rsidP="00780B6C">
      <w:pPr>
        <w:pStyle w:val="ListParagraph"/>
        <w:numPr>
          <w:ilvl w:val="0"/>
          <w:numId w:val="1"/>
        </w:numPr>
        <w:spacing w:after="100" w:line="240" w:lineRule="auto"/>
        <w:ind w:left="1080"/>
        <w:contextualSpacing w:val="0"/>
        <w:rPr>
          <w:rFonts w:ascii="Times New Roman" w:hAnsi="Times New Roman" w:cs="Times New Roman"/>
          <w:color w:val="77206D" w:themeColor="accent5" w:themeShade="BF"/>
        </w:rPr>
      </w:pPr>
      <w:r w:rsidRPr="00E3713E">
        <w:rPr>
          <w:rFonts w:ascii="Times New Roman" w:hAnsi="Times New Roman" w:cs="Times New Roman"/>
          <w:color w:val="77206D" w:themeColor="accent5" w:themeShade="BF"/>
        </w:rPr>
        <w:t>80 full ballots (CD 2)</w:t>
      </w:r>
    </w:p>
    <w:p w14:paraId="0735904D" w14:textId="4D6D3DAB" w:rsidR="003A6421" w:rsidRPr="00E3713E" w:rsidRDefault="003A6421" w:rsidP="003A6421">
      <w:pPr>
        <w:spacing w:after="100" w:line="240" w:lineRule="auto"/>
        <w:ind w:left="360"/>
        <w:rPr>
          <w:rFonts w:ascii="Times New Roman" w:hAnsi="Times New Roman" w:cs="Times New Roman"/>
          <w:b/>
          <w:bCs/>
        </w:rPr>
      </w:pPr>
      <w:r w:rsidRPr="00E3713E">
        <w:rPr>
          <w:rFonts w:ascii="Times New Roman" w:hAnsi="Times New Roman" w:cs="Times New Roman"/>
          <w:b/>
          <w:bCs/>
        </w:rPr>
        <w:t xml:space="preserve">Board of Supervisors total ballots cast = </w:t>
      </w:r>
      <w:r w:rsidR="00FC1579" w:rsidRPr="00E3713E">
        <w:rPr>
          <w:rFonts w:ascii="Times New Roman" w:hAnsi="Times New Roman" w:cs="Times New Roman"/>
          <w:b/>
          <w:bCs/>
        </w:rPr>
        <w:t>14</w:t>
      </w:r>
      <w:r w:rsidRPr="00E3713E">
        <w:rPr>
          <w:rFonts w:ascii="Times New Roman" w:hAnsi="Times New Roman" w:cs="Times New Roman"/>
          <w:b/>
          <w:bCs/>
        </w:rPr>
        <w:t>0</w:t>
      </w:r>
    </w:p>
    <w:p w14:paraId="252D2D84" w14:textId="66EBF557" w:rsidR="001A67E5" w:rsidRPr="00E3713E" w:rsidRDefault="000A6460" w:rsidP="001A67E5">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6</w:t>
      </w:r>
      <w:r w:rsidR="001A67E5" w:rsidRPr="00E3713E">
        <w:rPr>
          <w:rFonts w:ascii="Times New Roman" w:hAnsi="Times New Roman" w:cs="Times New Roman"/>
          <w:color w:val="D86DCB" w:themeColor="accent5" w:themeTint="99"/>
        </w:rPr>
        <w:t>0 full ballots (CD 1)</w:t>
      </w:r>
    </w:p>
    <w:p w14:paraId="5137F060" w14:textId="2D6EFEF5" w:rsidR="001A67E5" w:rsidRPr="00E3713E" w:rsidRDefault="001A67E5" w:rsidP="001A67E5">
      <w:pPr>
        <w:pStyle w:val="ListParagraph"/>
        <w:numPr>
          <w:ilvl w:val="0"/>
          <w:numId w:val="1"/>
        </w:numPr>
        <w:spacing w:after="100" w:line="240" w:lineRule="auto"/>
        <w:ind w:left="1080"/>
        <w:contextualSpacing w:val="0"/>
        <w:rPr>
          <w:rFonts w:ascii="Times New Roman" w:hAnsi="Times New Roman" w:cs="Times New Roman"/>
          <w:color w:val="77206D" w:themeColor="accent5" w:themeShade="BF"/>
        </w:rPr>
      </w:pPr>
      <w:r w:rsidRPr="00E3713E">
        <w:rPr>
          <w:rFonts w:ascii="Times New Roman" w:hAnsi="Times New Roman" w:cs="Times New Roman"/>
          <w:color w:val="77206D" w:themeColor="accent5" w:themeShade="BF"/>
        </w:rPr>
        <w:t>80 full ballots (CD 2)</w:t>
      </w:r>
    </w:p>
    <w:p w14:paraId="331886C4" w14:textId="60249537" w:rsidR="003A6421" w:rsidRPr="00E3713E" w:rsidRDefault="003A6421" w:rsidP="003A6421">
      <w:pPr>
        <w:spacing w:after="100" w:line="240" w:lineRule="auto"/>
        <w:ind w:left="360"/>
        <w:rPr>
          <w:rFonts w:ascii="Times New Roman" w:hAnsi="Times New Roman" w:cs="Times New Roman"/>
          <w:b/>
          <w:bCs/>
        </w:rPr>
      </w:pPr>
      <w:r w:rsidRPr="00E3713E">
        <w:rPr>
          <w:rFonts w:ascii="Times New Roman" w:hAnsi="Times New Roman" w:cs="Times New Roman"/>
          <w:b/>
          <w:bCs/>
        </w:rPr>
        <w:t xml:space="preserve">Constitutional Amendment total ballots cast = </w:t>
      </w:r>
      <w:r w:rsidR="00FC1579" w:rsidRPr="00E3713E">
        <w:rPr>
          <w:rFonts w:ascii="Times New Roman" w:hAnsi="Times New Roman" w:cs="Times New Roman"/>
          <w:b/>
          <w:bCs/>
        </w:rPr>
        <w:t>14</w:t>
      </w:r>
      <w:r w:rsidRPr="00E3713E">
        <w:rPr>
          <w:rFonts w:ascii="Times New Roman" w:hAnsi="Times New Roman" w:cs="Times New Roman"/>
          <w:b/>
          <w:bCs/>
        </w:rPr>
        <w:t>0</w:t>
      </w:r>
    </w:p>
    <w:p w14:paraId="48FD0032" w14:textId="7EF5E718" w:rsidR="001A67E5" w:rsidRPr="00E3713E" w:rsidRDefault="000A6460" w:rsidP="001A67E5">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6</w:t>
      </w:r>
      <w:r w:rsidR="001A67E5" w:rsidRPr="00E3713E">
        <w:rPr>
          <w:rFonts w:ascii="Times New Roman" w:hAnsi="Times New Roman" w:cs="Times New Roman"/>
          <w:color w:val="D86DCB" w:themeColor="accent5" w:themeTint="99"/>
        </w:rPr>
        <w:t>0 full ballots (CD 1)</w:t>
      </w:r>
    </w:p>
    <w:p w14:paraId="2CFD4BB7" w14:textId="77777777" w:rsidR="001A67E5" w:rsidRPr="00E3713E" w:rsidRDefault="001A67E5" w:rsidP="001A67E5">
      <w:pPr>
        <w:pStyle w:val="ListParagraph"/>
        <w:numPr>
          <w:ilvl w:val="0"/>
          <w:numId w:val="1"/>
        </w:numPr>
        <w:spacing w:after="100" w:line="240" w:lineRule="auto"/>
        <w:ind w:left="1080"/>
        <w:contextualSpacing w:val="0"/>
        <w:rPr>
          <w:rFonts w:ascii="Times New Roman" w:hAnsi="Times New Roman" w:cs="Times New Roman"/>
          <w:color w:val="77206D" w:themeColor="accent5" w:themeShade="BF"/>
        </w:rPr>
      </w:pPr>
      <w:r w:rsidRPr="00E3713E">
        <w:rPr>
          <w:rFonts w:ascii="Times New Roman" w:hAnsi="Times New Roman" w:cs="Times New Roman"/>
          <w:color w:val="77206D" w:themeColor="accent5" w:themeShade="BF"/>
        </w:rPr>
        <w:t>80 full ballots (CD 2)</w:t>
      </w:r>
    </w:p>
    <w:p w14:paraId="6C5DCCD8" w14:textId="1B488CD1" w:rsidR="00916A43" w:rsidRPr="00E3713E" w:rsidRDefault="00916A43" w:rsidP="003A6421">
      <w:pPr>
        <w:spacing w:after="100" w:line="240" w:lineRule="auto"/>
        <w:rPr>
          <w:rFonts w:ascii="Times New Roman" w:hAnsi="Times New Roman" w:cs="Times New Roman"/>
        </w:rPr>
      </w:pPr>
    </w:p>
    <w:p w14:paraId="69FC2BFC" w14:textId="77777777" w:rsidR="003A6421" w:rsidRPr="00E3713E" w:rsidRDefault="003A6421" w:rsidP="003A6421">
      <w:pPr>
        <w:spacing w:after="100" w:line="240" w:lineRule="auto"/>
        <w:rPr>
          <w:rFonts w:ascii="Times New Roman" w:hAnsi="Times New Roman" w:cs="Times New Roman"/>
        </w:rPr>
        <w:sectPr w:rsidR="003A6421" w:rsidRPr="00E3713E" w:rsidSect="003A6421">
          <w:type w:val="continuous"/>
          <w:pgSz w:w="15840" w:h="12240" w:orient="landscape"/>
          <w:pgMar w:top="720" w:right="720" w:bottom="720" w:left="720" w:header="720" w:footer="720" w:gutter="0"/>
          <w:cols w:num="2" w:space="180" w:equalWidth="0">
            <w:col w:w="4320" w:space="720"/>
            <w:col w:w="9360"/>
          </w:cols>
          <w:docGrid w:linePitch="360"/>
        </w:sectPr>
      </w:pPr>
    </w:p>
    <w:p w14:paraId="0A30648D" w14:textId="0EF2B048" w:rsidR="003A6421" w:rsidRPr="00E3713E" w:rsidRDefault="003A6421" w:rsidP="003A6421">
      <w:pPr>
        <w:rPr>
          <w:rFonts w:ascii="Times New Roman" w:hAnsi="Times New Roman" w:cs="Times New Roman"/>
        </w:rPr>
      </w:pPr>
      <w:r w:rsidRPr="00E3713E">
        <w:rPr>
          <w:rFonts w:ascii="Times New Roman" w:hAnsi="Times New Roman" w:cs="Times New Roman"/>
        </w:rPr>
        <w:br w:type="page"/>
      </w:r>
    </w:p>
    <w:p w14:paraId="201AEFA9" w14:textId="37DE9FEB" w:rsidR="00214868" w:rsidRPr="00E3713E" w:rsidRDefault="003934BA" w:rsidP="00E81AFD">
      <w:pPr>
        <w:spacing w:after="120" w:line="240" w:lineRule="auto"/>
        <w:rPr>
          <w:rFonts w:ascii="Times New Roman" w:hAnsi="Times New Roman" w:cs="Times New Roman"/>
          <w:b/>
          <w:bCs/>
        </w:rPr>
        <w:sectPr w:rsidR="00214868" w:rsidRPr="00E3713E" w:rsidSect="007E4073">
          <w:headerReference w:type="default" r:id="rId15"/>
          <w:footerReference w:type="default" r:id="rId16"/>
          <w:type w:val="continuous"/>
          <w:pgSz w:w="15840" w:h="12240" w:orient="landscape"/>
          <w:pgMar w:top="720" w:right="720" w:bottom="720" w:left="720" w:header="576" w:footer="576" w:gutter="0"/>
          <w:cols w:space="720"/>
          <w:docGrid w:linePitch="360"/>
        </w:sectPr>
      </w:pPr>
      <w:r>
        <w:rPr>
          <w:rFonts w:ascii="Times New Roman" w:hAnsi="Times New Roman" w:cs="Times New Roman"/>
          <w:b/>
          <w:bCs/>
          <w:highlight w:val="yellow"/>
        </w:rPr>
        <w:lastRenderedPageBreak/>
        <w:t>Scen</w:t>
      </w:r>
      <w:r w:rsidR="004712B0">
        <w:rPr>
          <w:rFonts w:ascii="Times New Roman" w:hAnsi="Times New Roman" w:cs="Times New Roman"/>
          <w:b/>
          <w:bCs/>
          <w:highlight w:val="yellow"/>
        </w:rPr>
        <w:t xml:space="preserve">ario: </w:t>
      </w:r>
      <w:r w:rsidR="00214868" w:rsidRPr="00E3713E">
        <w:rPr>
          <w:rFonts w:ascii="Times New Roman" w:hAnsi="Times New Roman" w:cs="Times New Roman"/>
          <w:b/>
          <w:bCs/>
          <w:highlight w:val="yellow"/>
        </w:rPr>
        <w:t>One CD, local split</w:t>
      </w:r>
    </w:p>
    <w:p w14:paraId="4468EC9A" w14:textId="3293F14C" w:rsidR="00214868" w:rsidRPr="00E3713E" w:rsidRDefault="00214868" w:rsidP="00214868">
      <w:pPr>
        <w:spacing w:after="100" w:line="240" w:lineRule="auto"/>
        <w:ind w:left="360"/>
        <w:rPr>
          <w:rFonts w:ascii="Times New Roman" w:hAnsi="Times New Roman" w:cs="Times New Roman"/>
          <w:color w:val="E97132" w:themeColor="accent2"/>
        </w:rPr>
      </w:pPr>
      <w:r w:rsidRPr="00E3713E">
        <w:rPr>
          <w:rFonts w:ascii="Times New Roman" w:hAnsi="Times New Roman" w:cs="Times New Roman"/>
          <w:color w:val="E97132" w:themeColor="accent2"/>
        </w:rPr>
        <w:t xml:space="preserve">Federal Only Ballots: </w:t>
      </w:r>
      <w:r w:rsidR="002B0882" w:rsidRPr="00E3713E">
        <w:rPr>
          <w:rFonts w:ascii="Times New Roman" w:hAnsi="Times New Roman" w:cs="Times New Roman"/>
          <w:color w:val="E97132" w:themeColor="accent2"/>
        </w:rPr>
        <w:t>3</w:t>
      </w:r>
    </w:p>
    <w:p w14:paraId="0849B15B" w14:textId="77777777" w:rsidR="00214868" w:rsidRPr="00E3713E" w:rsidRDefault="00214868" w:rsidP="00214868">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0E25A8A2" w14:textId="77777777" w:rsidR="00214868" w:rsidRPr="00E3713E" w:rsidRDefault="00214868" w:rsidP="00214868">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CD 1</w:t>
      </w:r>
    </w:p>
    <w:p w14:paraId="55C307A5" w14:textId="45975F29" w:rsidR="00214868" w:rsidRPr="00E3713E" w:rsidRDefault="0017602C" w:rsidP="00214868">
      <w:pPr>
        <w:spacing w:after="100" w:line="240" w:lineRule="auto"/>
        <w:ind w:left="360"/>
        <w:rPr>
          <w:rFonts w:ascii="Times New Roman" w:hAnsi="Times New Roman" w:cs="Times New Roman"/>
          <w:color w:val="A02B93" w:themeColor="accent5"/>
        </w:rPr>
      </w:pPr>
      <w:r w:rsidRPr="00E3713E">
        <w:rPr>
          <w:rFonts w:ascii="Times New Roman" w:hAnsi="Times New Roman" w:cs="Times New Roman"/>
          <w:color w:val="A02B93" w:themeColor="accent5"/>
        </w:rPr>
        <w:t xml:space="preserve">Town </w:t>
      </w:r>
      <w:r w:rsidR="00214868" w:rsidRPr="00E3713E">
        <w:rPr>
          <w:rFonts w:ascii="Times New Roman" w:hAnsi="Times New Roman" w:cs="Times New Roman"/>
          <w:color w:val="A02B93" w:themeColor="accent5"/>
        </w:rPr>
        <w:t xml:space="preserve">Full Ballots: </w:t>
      </w:r>
      <w:r w:rsidR="000022E7" w:rsidRPr="00E3713E">
        <w:rPr>
          <w:rFonts w:ascii="Times New Roman" w:hAnsi="Times New Roman" w:cs="Times New Roman"/>
          <w:color w:val="A02B93" w:themeColor="accent5"/>
        </w:rPr>
        <w:t>50</w:t>
      </w:r>
    </w:p>
    <w:p w14:paraId="36093902" w14:textId="77777777" w:rsidR="00214868" w:rsidRPr="00E3713E" w:rsidRDefault="00214868" w:rsidP="00214868">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1ADCC311" w14:textId="77777777" w:rsidR="00214868" w:rsidRPr="00E3713E" w:rsidRDefault="00214868" w:rsidP="00214868">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CD 1</w:t>
      </w:r>
    </w:p>
    <w:p w14:paraId="2BDCD421" w14:textId="42ED9376" w:rsidR="0017602C" w:rsidRPr="00E3713E" w:rsidRDefault="00EA47E2" w:rsidP="00214868">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Mayor</w:t>
      </w:r>
    </w:p>
    <w:p w14:paraId="1DA1175E" w14:textId="4B22F8ED" w:rsidR="00EA47E2" w:rsidRPr="00E3713E" w:rsidRDefault="00EA47E2" w:rsidP="00214868">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Town Council</w:t>
      </w:r>
    </w:p>
    <w:p w14:paraId="4594BC7A" w14:textId="2AE199FA" w:rsidR="00214868" w:rsidRPr="00E3713E" w:rsidRDefault="00214868" w:rsidP="00214868">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Constitutional Amendment</w:t>
      </w:r>
    </w:p>
    <w:p w14:paraId="508621F2" w14:textId="4CA38CB2" w:rsidR="00EA47E2" w:rsidRPr="00E3713E" w:rsidRDefault="002B0882" w:rsidP="00EA47E2">
      <w:pPr>
        <w:spacing w:after="100" w:line="240" w:lineRule="auto"/>
        <w:ind w:left="36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 xml:space="preserve">w/o Town </w:t>
      </w:r>
      <w:r w:rsidR="00EA47E2" w:rsidRPr="00E3713E">
        <w:rPr>
          <w:rFonts w:ascii="Times New Roman" w:hAnsi="Times New Roman" w:cs="Times New Roman"/>
          <w:color w:val="D86DCB" w:themeColor="accent5" w:themeTint="99"/>
        </w:rPr>
        <w:t xml:space="preserve">Full Ballots: </w:t>
      </w:r>
      <w:r w:rsidR="000022E7" w:rsidRPr="00E3713E">
        <w:rPr>
          <w:rFonts w:ascii="Times New Roman" w:hAnsi="Times New Roman" w:cs="Times New Roman"/>
          <w:color w:val="D86DCB" w:themeColor="accent5" w:themeTint="99"/>
        </w:rPr>
        <w:t>25</w:t>
      </w:r>
    </w:p>
    <w:p w14:paraId="44D11FB3" w14:textId="77777777" w:rsidR="00EA47E2" w:rsidRPr="00E3713E" w:rsidRDefault="00EA47E2" w:rsidP="00EA47E2">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US Senate</w:t>
      </w:r>
    </w:p>
    <w:p w14:paraId="25B9E740" w14:textId="77777777" w:rsidR="00EA47E2" w:rsidRPr="00E3713E" w:rsidRDefault="00EA47E2" w:rsidP="00EA47E2">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CD 1</w:t>
      </w:r>
    </w:p>
    <w:p w14:paraId="7DE936C0" w14:textId="77777777" w:rsidR="00EA47E2" w:rsidRPr="00E3713E" w:rsidRDefault="00EA47E2" w:rsidP="00EA47E2">
      <w:pPr>
        <w:pStyle w:val="ListParagraph"/>
        <w:numPr>
          <w:ilvl w:val="0"/>
          <w:numId w:val="1"/>
        </w:numPr>
        <w:spacing w:after="100" w:line="240" w:lineRule="auto"/>
        <w:ind w:left="1080"/>
        <w:contextualSpacing w:val="0"/>
        <w:rPr>
          <w:rFonts w:ascii="Times New Roman" w:hAnsi="Times New Roman" w:cs="Times New Roman"/>
        </w:rPr>
      </w:pPr>
      <w:r w:rsidRPr="00E3713E">
        <w:rPr>
          <w:rFonts w:ascii="Times New Roman" w:hAnsi="Times New Roman" w:cs="Times New Roman"/>
        </w:rPr>
        <w:t>Constitutional Amendment</w:t>
      </w:r>
    </w:p>
    <w:p w14:paraId="7FFA94A1" w14:textId="77777777" w:rsidR="00556660" w:rsidRPr="00E3713E" w:rsidRDefault="00556660" w:rsidP="00214868">
      <w:pPr>
        <w:spacing w:after="100" w:line="240" w:lineRule="auto"/>
        <w:ind w:left="360"/>
        <w:rPr>
          <w:rFonts w:ascii="Times New Roman" w:hAnsi="Times New Roman" w:cs="Times New Roman"/>
          <w:b/>
          <w:bCs/>
        </w:rPr>
      </w:pPr>
    </w:p>
    <w:p w14:paraId="1FDA4561" w14:textId="77777777" w:rsidR="0039682F" w:rsidRPr="00E3713E" w:rsidRDefault="0039682F" w:rsidP="00214868">
      <w:pPr>
        <w:spacing w:after="100" w:line="240" w:lineRule="auto"/>
        <w:ind w:left="360"/>
        <w:rPr>
          <w:rFonts w:ascii="Times New Roman" w:hAnsi="Times New Roman" w:cs="Times New Roman"/>
          <w:b/>
          <w:bCs/>
        </w:rPr>
      </w:pPr>
    </w:p>
    <w:p w14:paraId="0FA9E511" w14:textId="77777777" w:rsidR="00956552" w:rsidRPr="00E3713E" w:rsidRDefault="00956552" w:rsidP="00214868">
      <w:pPr>
        <w:spacing w:after="100" w:line="240" w:lineRule="auto"/>
        <w:ind w:left="360"/>
        <w:rPr>
          <w:rFonts w:ascii="Times New Roman" w:hAnsi="Times New Roman" w:cs="Times New Roman"/>
          <w:b/>
          <w:bCs/>
        </w:rPr>
      </w:pPr>
    </w:p>
    <w:p w14:paraId="2A39E379" w14:textId="77777777" w:rsidR="00EB7851" w:rsidRPr="00E3713E" w:rsidRDefault="00EB7851" w:rsidP="00214868">
      <w:pPr>
        <w:spacing w:after="100" w:line="240" w:lineRule="auto"/>
        <w:ind w:left="360"/>
        <w:rPr>
          <w:rFonts w:ascii="Times New Roman" w:hAnsi="Times New Roman" w:cs="Times New Roman"/>
          <w:b/>
          <w:bCs/>
        </w:rPr>
      </w:pPr>
    </w:p>
    <w:p w14:paraId="18E574FE" w14:textId="77777777" w:rsidR="00B96684" w:rsidRPr="00E3713E" w:rsidRDefault="00B96684" w:rsidP="00214868">
      <w:pPr>
        <w:spacing w:after="100" w:line="240" w:lineRule="auto"/>
        <w:ind w:left="360"/>
        <w:rPr>
          <w:rFonts w:ascii="Times New Roman" w:hAnsi="Times New Roman" w:cs="Times New Roman"/>
          <w:b/>
          <w:bCs/>
        </w:rPr>
      </w:pPr>
    </w:p>
    <w:p w14:paraId="3AC16742" w14:textId="19B19FE1" w:rsidR="00214868" w:rsidRPr="00E3713E" w:rsidRDefault="00C2059F" w:rsidP="00214868">
      <w:pPr>
        <w:spacing w:after="100" w:line="240" w:lineRule="auto"/>
        <w:ind w:left="360"/>
        <w:rPr>
          <w:rFonts w:ascii="Times New Roman" w:hAnsi="Times New Roman" w:cs="Times New Roman"/>
          <w:b/>
          <w:bCs/>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806720" behindDoc="0" locked="0" layoutInCell="1" allowOverlap="1" wp14:anchorId="27F50101" wp14:editId="5E617DB8">
                <wp:simplePos x="0" y="0"/>
                <wp:positionH relativeFrom="column">
                  <wp:posOffset>1837266</wp:posOffset>
                </wp:positionH>
                <wp:positionV relativeFrom="paragraph">
                  <wp:posOffset>138006</wp:posOffset>
                </wp:positionV>
                <wp:extent cx="1870921" cy="1718733"/>
                <wp:effectExtent l="38100" t="0" r="34290" b="53340"/>
                <wp:wrapNone/>
                <wp:docPr id="1292605894" name="Straight Arrow Connector 10"/>
                <wp:cNvGraphicFramePr/>
                <a:graphic xmlns:a="http://schemas.openxmlformats.org/drawingml/2006/main">
                  <a:graphicData uri="http://schemas.microsoft.com/office/word/2010/wordprocessingShape">
                    <wps:wsp>
                      <wps:cNvCnPr/>
                      <wps:spPr>
                        <a:xfrm flipH="1">
                          <a:off x="0" y="0"/>
                          <a:ext cx="1870921" cy="1718733"/>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601B49" id="Straight Arrow Connector 10" o:spid="_x0000_s1026" type="#_x0000_t32" style="position:absolute;margin-left:144.65pt;margin-top:10.85pt;width:147.3pt;height:135.3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" strokecolor="#0f9ed5 [3207]" strokeweight=".5pt">
                <v:stroke endarrow="block" joinstyle="miter"/>
              </v:shape>
            </w:pict>
          </mc:Fallback>
        </mc:AlternateContent>
      </w:r>
      <w:r w:rsidR="002A1BCE" w:rsidRPr="00E3713E">
        <w:rPr>
          <w:rFonts w:ascii="Times New Roman" w:hAnsi="Times New Roman" w:cs="Times New Roman"/>
          <w:noProof/>
          <w:color w:val="E97132" w:themeColor="accent2"/>
        </w:rPr>
        <mc:AlternateContent>
          <mc:Choice Requires="wps">
            <w:drawing>
              <wp:anchor distT="0" distB="0" distL="114300" distR="114300" simplePos="0" relativeHeight="251804672" behindDoc="0" locked="0" layoutInCell="1" allowOverlap="1" wp14:anchorId="5B3938F6" wp14:editId="43344EB6">
                <wp:simplePos x="0" y="0"/>
                <wp:positionH relativeFrom="column">
                  <wp:posOffset>2163232</wp:posOffset>
                </wp:positionH>
                <wp:positionV relativeFrom="paragraph">
                  <wp:posOffset>138008</wp:posOffset>
                </wp:positionV>
                <wp:extent cx="1531409" cy="821266"/>
                <wp:effectExtent l="38100" t="0" r="31115" b="55245"/>
                <wp:wrapNone/>
                <wp:docPr id="1201173521" name="Straight Arrow Connector 10"/>
                <wp:cNvGraphicFramePr/>
                <a:graphic xmlns:a="http://schemas.openxmlformats.org/drawingml/2006/main">
                  <a:graphicData uri="http://schemas.microsoft.com/office/word/2010/wordprocessingShape">
                    <wps:wsp>
                      <wps:cNvCnPr/>
                      <wps:spPr>
                        <a:xfrm flipH="1">
                          <a:off x="0" y="0"/>
                          <a:ext cx="1531409" cy="821266"/>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A89E71" id="Straight Arrow Connector 10" o:spid="_x0000_s1026" type="#_x0000_t32" style="position:absolute;margin-left:170.35pt;margin-top:10.85pt;width:120.6pt;height:64.65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" strokecolor="#0f9ed5 [3207]" strokeweight=".5pt">
                <v:stroke endarrow="block" joinstyle="miter"/>
              </v:shape>
            </w:pict>
          </mc:Fallback>
        </mc:AlternateContent>
      </w:r>
      <w:r w:rsidR="002A1BCE" w:rsidRPr="00E3713E">
        <w:rPr>
          <w:rFonts w:ascii="Times New Roman" w:hAnsi="Times New Roman" w:cs="Times New Roman"/>
          <w:noProof/>
          <w:color w:val="E97132" w:themeColor="accent2"/>
        </w:rPr>
        <mc:AlternateContent>
          <mc:Choice Requires="wps">
            <w:drawing>
              <wp:anchor distT="0" distB="0" distL="114300" distR="114300" simplePos="0" relativeHeight="251805696" behindDoc="0" locked="0" layoutInCell="1" allowOverlap="1" wp14:anchorId="0428AF34" wp14:editId="140EFB00">
                <wp:simplePos x="0" y="0"/>
                <wp:positionH relativeFrom="column">
                  <wp:posOffset>2091902</wp:posOffset>
                </wp:positionH>
                <wp:positionV relativeFrom="paragraph">
                  <wp:posOffset>90170</wp:posOffset>
                </wp:positionV>
                <wp:extent cx="1600200" cy="45085"/>
                <wp:effectExtent l="19050" t="76200" r="19050" b="50165"/>
                <wp:wrapNone/>
                <wp:docPr id="1934899792" name="Straight Arrow Connector 11"/>
                <wp:cNvGraphicFramePr/>
                <a:graphic xmlns:a="http://schemas.openxmlformats.org/drawingml/2006/main">
                  <a:graphicData uri="http://schemas.microsoft.com/office/word/2010/wordprocessingShape">
                    <wps:wsp>
                      <wps:cNvCnPr/>
                      <wps:spPr>
                        <a:xfrm flipH="1" flipV="1">
                          <a:off x="0" y="0"/>
                          <a:ext cx="1600200" cy="45085"/>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1D58FC" id="Straight Arrow Connector 11" o:spid="_x0000_s1026" type="#_x0000_t32" style="position:absolute;margin-left:164.7pt;margin-top:7.1pt;width:126pt;height:3.55pt;flip:x 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" strokecolor="#0f9ed5 [3207]" strokeweight=".5pt">
                <v:stroke endarrow="block" joinstyle="miter"/>
              </v:shape>
            </w:pict>
          </mc:Fallback>
        </mc:AlternateContent>
      </w:r>
      <w:r w:rsidR="008B7CF0" w:rsidRPr="00E3713E">
        <w:rPr>
          <w:rFonts w:ascii="Times New Roman" w:hAnsi="Times New Roman" w:cs="Times New Roman"/>
          <w:b/>
          <w:bCs/>
          <w:noProof/>
        </w:rPr>
        <mc:AlternateContent>
          <mc:Choice Requires="wps">
            <w:drawing>
              <wp:anchor distT="45720" distB="45720" distL="114300" distR="114300" simplePos="0" relativeHeight="251803648" behindDoc="0" locked="0" layoutInCell="1" allowOverlap="1" wp14:anchorId="28B112E8" wp14:editId="4133C6C5">
                <wp:simplePos x="0" y="0"/>
                <wp:positionH relativeFrom="margin">
                  <wp:posOffset>6849534</wp:posOffset>
                </wp:positionH>
                <wp:positionV relativeFrom="paragraph">
                  <wp:posOffset>11007</wp:posOffset>
                </wp:positionV>
                <wp:extent cx="2226734" cy="5086350"/>
                <wp:effectExtent l="0" t="0" r="0" b="0"/>
                <wp:wrapNone/>
                <wp:docPr id="2101548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734" cy="5086350"/>
                        </a:xfrm>
                        <a:prstGeom prst="rect">
                          <a:avLst/>
                        </a:prstGeom>
                        <a:noFill/>
                        <a:ln w="9525">
                          <a:noFill/>
                          <a:miter lim="800000"/>
                          <a:headEnd/>
                          <a:tailEnd/>
                        </a:ln>
                      </wps:spPr>
                      <wps:txbx>
                        <w:txbxContent>
                          <w:p w14:paraId="10DC4546" w14:textId="77777777" w:rsidR="008B7CF0" w:rsidRPr="008B7CF0" w:rsidRDefault="008B7CF0" w:rsidP="008B7CF0">
                            <w:pPr>
                              <w:spacing w:after="120" w:line="240" w:lineRule="auto"/>
                              <w:rPr>
                                <w:rFonts w:ascii="Times New Roman" w:hAnsi="Times New Roman" w:cs="Times New Roman"/>
                              </w:rPr>
                            </w:pPr>
                            <w:r w:rsidRPr="008B7CF0">
                              <w:rPr>
                                <w:rFonts w:ascii="Times New Roman" w:hAnsi="Times New Roman" w:cs="Times New Roman"/>
                              </w:rPr>
                              <w:t>The overall precinct, the US Senate, and the CD 1 contests all have the same ballots cast because everyone in the precinct voted a ballot with US Senate and CD 1 on it.</w:t>
                            </w:r>
                          </w:p>
                          <w:p w14:paraId="6D5A5469" w14:textId="77777777" w:rsidR="008B7CF0" w:rsidRPr="008B7CF0" w:rsidRDefault="008B7CF0" w:rsidP="008B7CF0">
                            <w:pPr>
                              <w:spacing w:after="120" w:line="240" w:lineRule="auto"/>
                              <w:rPr>
                                <w:rFonts w:ascii="Times New Roman" w:hAnsi="Times New Roman" w:cs="Times New Roman"/>
                              </w:rPr>
                            </w:pPr>
                          </w:p>
                          <w:p w14:paraId="3D653303" w14:textId="77777777" w:rsidR="008B7CF0" w:rsidRPr="008B7CF0" w:rsidRDefault="008B7CF0" w:rsidP="008B7CF0">
                            <w:pPr>
                              <w:spacing w:after="120" w:line="240" w:lineRule="auto"/>
                              <w:rPr>
                                <w:rFonts w:ascii="Times New Roman" w:hAnsi="Times New Roman" w:cs="Times New Roman"/>
                              </w:rPr>
                            </w:pPr>
                            <w:r w:rsidRPr="008B7CF0">
                              <w:rPr>
                                <w:rFonts w:ascii="Times New Roman" w:hAnsi="Times New Roman" w:cs="Times New Roman"/>
                              </w:rPr>
                              <w:t xml:space="preserve">Because Mayor and Town Council are in the same district, they will always be on the same ballots and therefore always have the same ballots cast. </w:t>
                            </w:r>
                          </w:p>
                          <w:p w14:paraId="6E62BF19" w14:textId="77777777" w:rsidR="008B7CF0" w:rsidRPr="008B7CF0" w:rsidRDefault="008B7CF0" w:rsidP="008B7CF0">
                            <w:pPr>
                              <w:spacing w:after="120" w:line="240" w:lineRule="auto"/>
                              <w:rPr>
                                <w:rFonts w:ascii="Times New Roman" w:hAnsi="Times New Roman" w:cs="Times New Roman"/>
                              </w:rPr>
                            </w:pPr>
                            <w:r w:rsidRPr="008B7CF0">
                              <w:rPr>
                                <w:rFonts w:ascii="Times New Roman" w:hAnsi="Times New Roman" w:cs="Times New Roman"/>
                              </w:rPr>
                              <w:t>Their ballots cast is less than the overall precinct ballots cast because they are only on the town’s full ballot; they are not on the federal only ballot or non-town full ballot.</w:t>
                            </w:r>
                          </w:p>
                          <w:p w14:paraId="5D4A0715" w14:textId="77777777" w:rsidR="008B7CF0" w:rsidRPr="008B7CF0" w:rsidRDefault="008B7CF0" w:rsidP="008B7CF0">
                            <w:pPr>
                              <w:spacing w:after="120" w:line="240" w:lineRule="auto"/>
                              <w:rPr>
                                <w:rFonts w:ascii="Times New Roman" w:hAnsi="Times New Roman" w:cs="Times New Roman"/>
                              </w:rPr>
                            </w:pPr>
                            <w:r w:rsidRPr="008B7CF0">
                              <w:rPr>
                                <w:rFonts w:ascii="Times New Roman" w:hAnsi="Times New Roman" w:cs="Times New Roman"/>
                              </w:rPr>
                              <w:t xml:space="preserve">IMPORTANT NOTE: If the Town Council is a multi-seat office (vote for more than one), its votes cast will be more than its ballots cast as each voter will be casting multiple votes for the office on the one ballot. </w:t>
                            </w:r>
                          </w:p>
                          <w:p w14:paraId="7BFEAB22" w14:textId="77777777" w:rsidR="008B7CF0" w:rsidRPr="008B7CF0" w:rsidRDefault="008B7CF0" w:rsidP="008B7CF0">
                            <w:pPr>
                              <w:spacing w:after="120" w:line="240" w:lineRule="auto"/>
                              <w:rPr>
                                <w:rFonts w:ascii="Times New Roman" w:hAnsi="Times New Roman" w:cs="Times New Roman"/>
                              </w:rPr>
                            </w:pPr>
                          </w:p>
                          <w:p w14:paraId="22DC8342" w14:textId="73F836E0" w:rsidR="00214868" w:rsidRPr="002E7ACE" w:rsidRDefault="008B7CF0" w:rsidP="008B7CF0">
                            <w:pPr>
                              <w:spacing w:after="120" w:line="240" w:lineRule="auto"/>
                              <w:rPr>
                                <w:rFonts w:ascii="Calibri" w:hAnsi="Calibri" w:cs="Calibri"/>
                              </w:rPr>
                            </w:pPr>
                            <w:r w:rsidRPr="008B7CF0">
                              <w:rPr>
                                <w:rFonts w:ascii="Times New Roman" w:hAnsi="Times New Roman" w:cs="Times New Roman"/>
                              </w:rPr>
                              <w:t>The Constitutional Amendment ballots cast is less than the Precinct ballots cast because it is on both full ballots but not on the federal only ballot.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112E8" id="_x0000_s1028" type="#_x0000_t202" style="position:absolute;left:0;text-align:left;margin-left:539.35pt;margin-top:.85pt;width:175.35pt;height:400.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" filled="f" stroked="f">
                <v:textbox>
                  <w:txbxContent>
                    <w:p w14:paraId="10DC4546" w14:textId="77777777" w:rsidR="008B7CF0" w:rsidRPr="008B7CF0" w:rsidRDefault="008B7CF0" w:rsidP="008B7CF0">
                      <w:pPr>
                        <w:spacing w:after="120" w:line="240" w:lineRule="auto"/>
                        <w:rPr>
                          <w:rFonts w:ascii="Times New Roman" w:hAnsi="Times New Roman" w:cs="Times New Roman"/>
                        </w:rPr>
                      </w:pPr>
                      <w:r w:rsidRPr="008B7CF0">
                        <w:rPr>
                          <w:rFonts w:ascii="Times New Roman" w:hAnsi="Times New Roman" w:cs="Times New Roman"/>
                        </w:rPr>
                        <w:t>The overall precinct, the US Senate, and the CD 1 contests all have the same ballots cast because everyone in the precinct voted a ballot with US Senate and CD 1 on it.</w:t>
                      </w:r>
                    </w:p>
                    <w:p w14:paraId="6D5A5469" w14:textId="77777777" w:rsidR="008B7CF0" w:rsidRPr="008B7CF0" w:rsidRDefault="008B7CF0" w:rsidP="008B7CF0">
                      <w:pPr>
                        <w:spacing w:after="120" w:line="240" w:lineRule="auto"/>
                        <w:rPr>
                          <w:rFonts w:ascii="Times New Roman" w:hAnsi="Times New Roman" w:cs="Times New Roman"/>
                        </w:rPr>
                      </w:pPr>
                    </w:p>
                    <w:p w14:paraId="3D653303" w14:textId="77777777" w:rsidR="008B7CF0" w:rsidRPr="008B7CF0" w:rsidRDefault="008B7CF0" w:rsidP="008B7CF0">
                      <w:pPr>
                        <w:spacing w:after="120" w:line="240" w:lineRule="auto"/>
                        <w:rPr>
                          <w:rFonts w:ascii="Times New Roman" w:hAnsi="Times New Roman" w:cs="Times New Roman"/>
                        </w:rPr>
                      </w:pPr>
                      <w:r w:rsidRPr="008B7CF0">
                        <w:rPr>
                          <w:rFonts w:ascii="Times New Roman" w:hAnsi="Times New Roman" w:cs="Times New Roman"/>
                        </w:rPr>
                        <w:t xml:space="preserve">Because Mayor and Town Council are in the same district, they will always be on the same ballots and therefore always have the same ballots cast. </w:t>
                      </w:r>
                    </w:p>
                    <w:p w14:paraId="6E62BF19" w14:textId="77777777" w:rsidR="008B7CF0" w:rsidRPr="008B7CF0" w:rsidRDefault="008B7CF0" w:rsidP="008B7CF0">
                      <w:pPr>
                        <w:spacing w:after="120" w:line="240" w:lineRule="auto"/>
                        <w:rPr>
                          <w:rFonts w:ascii="Times New Roman" w:hAnsi="Times New Roman" w:cs="Times New Roman"/>
                        </w:rPr>
                      </w:pPr>
                      <w:r w:rsidRPr="008B7CF0">
                        <w:rPr>
                          <w:rFonts w:ascii="Times New Roman" w:hAnsi="Times New Roman" w:cs="Times New Roman"/>
                        </w:rPr>
                        <w:t>Their ballots cast is less than the overall precinct ballots cast because they are only on the town’s full ballot; they are not on the federal only ballot or non-town full ballot.</w:t>
                      </w:r>
                    </w:p>
                    <w:p w14:paraId="5D4A0715" w14:textId="77777777" w:rsidR="008B7CF0" w:rsidRPr="008B7CF0" w:rsidRDefault="008B7CF0" w:rsidP="008B7CF0">
                      <w:pPr>
                        <w:spacing w:after="120" w:line="240" w:lineRule="auto"/>
                        <w:rPr>
                          <w:rFonts w:ascii="Times New Roman" w:hAnsi="Times New Roman" w:cs="Times New Roman"/>
                        </w:rPr>
                      </w:pPr>
                      <w:r w:rsidRPr="008B7CF0">
                        <w:rPr>
                          <w:rFonts w:ascii="Times New Roman" w:hAnsi="Times New Roman" w:cs="Times New Roman"/>
                        </w:rPr>
                        <w:t xml:space="preserve">IMPORTANT NOTE: If the Town Council is a multi-seat office (vote for more than one), its votes cast will be more than its ballots cast as each voter will be casting multiple votes for the office on the one ballot. </w:t>
                      </w:r>
                    </w:p>
                    <w:p w14:paraId="7BFEAB22" w14:textId="77777777" w:rsidR="008B7CF0" w:rsidRPr="008B7CF0" w:rsidRDefault="008B7CF0" w:rsidP="008B7CF0">
                      <w:pPr>
                        <w:spacing w:after="120" w:line="240" w:lineRule="auto"/>
                        <w:rPr>
                          <w:rFonts w:ascii="Times New Roman" w:hAnsi="Times New Roman" w:cs="Times New Roman"/>
                        </w:rPr>
                      </w:pPr>
                    </w:p>
                    <w:p w14:paraId="22DC8342" w14:textId="73F836E0" w:rsidR="00214868" w:rsidRPr="002E7ACE" w:rsidRDefault="008B7CF0" w:rsidP="008B7CF0">
                      <w:pPr>
                        <w:spacing w:after="120" w:line="240" w:lineRule="auto"/>
                        <w:rPr>
                          <w:rFonts w:ascii="Calibri" w:hAnsi="Calibri" w:cs="Calibri"/>
                        </w:rPr>
                      </w:pPr>
                      <w:r w:rsidRPr="008B7CF0">
                        <w:rPr>
                          <w:rFonts w:ascii="Times New Roman" w:hAnsi="Times New Roman" w:cs="Times New Roman"/>
                        </w:rPr>
                        <w:t>The Constitutional Amendment ballots cast is less than the Precinct ballots cast because it is on both full ballots but not on the federal only ballot.</w:t>
                      </w:r>
                    </w:p>
                  </w:txbxContent>
                </v:textbox>
                <w10:wrap anchorx="margin"/>
              </v:shape>
            </w:pict>
          </mc:Fallback>
        </mc:AlternateContent>
      </w:r>
      <w:r w:rsidR="00214868" w:rsidRPr="00E3713E">
        <w:rPr>
          <w:rFonts w:ascii="Times New Roman" w:hAnsi="Times New Roman" w:cs="Times New Roman"/>
          <w:b/>
          <w:bCs/>
        </w:rPr>
        <w:t xml:space="preserve">Precinct total ballots cast = </w:t>
      </w:r>
      <w:r w:rsidR="00D53A96" w:rsidRPr="00E3713E">
        <w:rPr>
          <w:rFonts w:ascii="Times New Roman" w:hAnsi="Times New Roman" w:cs="Times New Roman"/>
          <w:b/>
          <w:bCs/>
        </w:rPr>
        <w:t>78</w:t>
      </w:r>
    </w:p>
    <w:p w14:paraId="28A328BE" w14:textId="1BCCEE1C" w:rsidR="00214868" w:rsidRPr="00E3713E" w:rsidRDefault="00D53A96" w:rsidP="00214868">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color w:val="E97132" w:themeColor="accent2"/>
        </w:rPr>
        <w:t>3</w:t>
      </w:r>
      <w:r w:rsidR="00214868" w:rsidRPr="00E3713E">
        <w:rPr>
          <w:rFonts w:ascii="Times New Roman" w:hAnsi="Times New Roman" w:cs="Times New Roman"/>
          <w:color w:val="E97132" w:themeColor="accent2"/>
        </w:rPr>
        <w:t xml:space="preserve"> fed only ballots</w:t>
      </w:r>
    </w:p>
    <w:p w14:paraId="165ECBBB" w14:textId="2AEF88B9" w:rsidR="00214868" w:rsidRPr="00E3713E" w:rsidRDefault="00D53A96" w:rsidP="00214868">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50</w:t>
      </w:r>
      <w:r w:rsidR="00214868" w:rsidRPr="00E3713E">
        <w:rPr>
          <w:rFonts w:ascii="Times New Roman" w:hAnsi="Times New Roman" w:cs="Times New Roman"/>
          <w:color w:val="A02B93" w:themeColor="accent5"/>
        </w:rPr>
        <w:t xml:space="preserve"> full ballots</w:t>
      </w:r>
      <w:r w:rsidRPr="00E3713E">
        <w:rPr>
          <w:rFonts w:ascii="Times New Roman" w:hAnsi="Times New Roman" w:cs="Times New Roman"/>
          <w:color w:val="A02B93" w:themeColor="accent5"/>
        </w:rPr>
        <w:t xml:space="preserve"> (town)</w:t>
      </w:r>
    </w:p>
    <w:p w14:paraId="54EA5019" w14:textId="578C8130" w:rsidR="00EB7851" w:rsidRPr="00E3713E" w:rsidRDefault="00EB7851" w:rsidP="00214868">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25 full ballots (w/o town)</w:t>
      </w:r>
    </w:p>
    <w:p w14:paraId="4DBA7C15" w14:textId="6C0ABFFC" w:rsidR="00214868" w:rsidRPr="00E3713E" w:rsidRDefault="00214868" w:rsidP="00214868">
      <w:pPr>
        <w:spacing w:after="100" w:line="240" w:lineRule="auto"/>
        <w:ind w:left="360"/>
        <w:rPr>
          <w:rFonts w:ascii="Times New Roman" w:hAnsi="Times New Roman" w:cs="Times New Roman"/>
          <w:b/>
          <w:bCs/>
        </w:rPr>
      </w:pPr>
      <w:r w:rsidRPr="00E3713E">
        <w:rPr>
          <w:rFonts w:ascii="Times New Roman" w:hAnsi="Times New Roman" w:cs="Times New Roman"/>
          <w:b/>
          <w:bCs/>
        </w:rPr>
        <w:t xml:space="preserve">US Senate total ballots cast = </w:t>
      </w:r>
      <w:r w:rsidR="00B96684" w:rsidRPr="00E3713E">
        <w:rPr>
          <w:rFonts w:ascii="Times New Roman" w:hAnsi="Times New Roman" w:cs="Times New Roman"/>
          <w:b/>
          <w:bCs/>
        </w:rPr>
        <w:t>78</w:t>
      </w:r>
    </w:p>
    <w:p w14:paraId="4B6B0B5B" w14:textId="737418BC" w:rsidR="00B96684" w:rsidRPr="00E3713E" w:rsidRDefault="00EC0098" w:rsidP="00B96684">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809792" behindDoc="0" locked="0" layoutInCell="1" allowOverlap="1" wp14:anchorId="3ACF8C35" wp14:editId="4385FA6B">
                <wp:simplePos x="0" y="0"/>
                <wp:positionH relativeFrom="column">
                  <wp:posOffset>2162175</wp:posOffset>
                </wp:positionH>
                <wp:positionV relativeFrom="paragraph">
                  <wp:posOffset>111760</wp:posOffset>
                </wp:positionV>
                <wp:extent cx="1543050" cy="1495425"/>
                <wp:effectExtent l="38100" t="0" r="19050" b="47625"/>
                <wp:wrapNone/>
                <wp:docPr id="276017029" name="Straight Arrow Connector 10"/>
                <wp:cNvGraphicFramePr/>
                <a:graphic xmlns:a="http://schemas.openxmlformats.org/drawingml/2006/main">
                  <a:graphicData uri="http://schemas.microsoft.com/office/word/2010/wordprocessingShape">
                    <wps:wsp>
                      <wps:cNvCnPr/>
                      <wps:spPr>
                        <a:xfrm flipH="1">
                          <a:off x="0" y="0"/>
                          <a:ext cx="1543050" cy="1495425"/>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9380B0" id="Straight Arrow Connector 10" o:spid="_x0000_s1026" type="#_x0000_t32" style="position:absolute;margin-left:170.25pt;margin-top:8.8pt;width:121.5pt;height:117.7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" strokecolor="#0f9ed5 [3207]" strokeweight=".5pt">
                <v:stroke endarrow="block" joinstyle="miter"/>
              </v:shape>
            </w:pict>
          </mc:Fallback>
        </mc:AlternateContent>
      </w:r>
      <w:r w:rsidR="00B96684" w:rsidRPr="00E3713E">
        <w:rPr>
          <w:rFonts w:ascii="Times New Roman" w:hAnsi="Times New Roman" w:cs="Times New Roman"/>
          <w:color w:val="E97132" w:themeColor="accent2"/>
        </w:rPr>
        <w:t>3 fed only ballots</w:t>
      </w:r>
    </w:p>
    <w:p w14:paraId="649F88DC" w14:textId="686FB196" w:rsidR="00B96684" w:rsidRPr="00E3713E" w:rsidRDefault="00B96684" w:rsidP="00B96684">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50 full ballots (town)</w:t>
      </w:r>
    </w:p>
    <w:p w14:paraId="575241DA" w14:textId="2191472E" w:rsidR="00B96684" w:rsidRPr="00E3713E" w:rsidRDefault="00B96684" w:rsidP="00B96684">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25 full ballots (w/o town)</w:t>
      </w:r>
    </w:p>
    <w:p w14:paraId="5509F796" w14:textId="231AE6F6" w:rsidR="00214868" w:rsidRPr="00E3713E" w:rsidRDefault="00214868" w:rsidP="00214868">
      <w:pPr>
        <w:spacing w:after="100" w:line="240" w:lineRule="auto"/>
        <w:ind w:left="360"/>
        <w:rPr>
          <w:rFonts w:ascii="Times New Roman" w:hAnsi="Times New Roman" w:cs="Times New Roman"/>
          <w:b/>
          <w:bCs/>
        </w:rPr>
      </w:pPr>
      <w:r w:rsidRPr="00E3713E">
        <w:rPr>
          <w:rFonts w:ascii="Times New Roman" w:hAnsi="Times New Roman" w:cs="Times New Roman"/>
          <w:b/>
          <w:bCs/>
        </w:rPr>
        <w:t xml:space="preserve">CD 1 total ballots cast = </w:t>
      </w:r>
      <w:r w:rsidR="00DE5856" w:rsidRPr="00E3713E">
        <w:rPr>
          <w:rFonts w:ascii="Times New Roman" w:hAnsi="Times New Roman" w:cs="Times New Roman"/>
          <w:b/>
          <w:bCs/>
        </w:rPr>
        <w:t>78</w:t>
      </w:r>
    </w:p>
    <w:p w14:paraId="67CAB20E" w14:textId="5A1B3E63" w:rsidR="0039682F" w:rsidRPr="00E3713E" w:rsidRDefault="00E707E9" w:rsidP="0039682F">
      <w:pPr>
        <w:pStyle w:val="ListParagraph"/>
        <w:numPr>
          <w:ilvl w:val="0"/>
          <w:numId w:val="1"/>
        </w:numPr>
        <w:spacing w:after="100" w:line="240" w:lineRule="auto"/>
        <w:ind w:left="1080"/>
        <w:contextualSpacing w:val="0"/>
        <w:rPr>
          <w:rFonts w:ascii="Times New Roman" w:hAnsi="Times New Roman" w:cs="Times New Roman"/>
          <w:color w:val="E97132" w:themeColor="accent2"/>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808768" behindDoc="0" locked="0" layoutInCell="1" allowOverlap="1" wp14:anchorId="6178E7C1" wp14:editId="4A329E6F">
                <wp:simplePos x="0" y="0"/>
                <wp:positionH relativeFrom="column">
                  <wp:posOffset>3067049</wp:posOffset>
                </wp:positionH>
                <wp:positionV relativeFrom="paragraph">
                  <wp:posOffset>61596</wp:posOffset>
                </wp:positionV>
                <wp:extent cx="647700" cy="628650"/>
                <wp:effectExtent l="38100" t="0" r="19050" b="57150"/>
                <wp:wrapNone/>
                <wp:docPr id="1032942823" name="Straight Arrow Connector 10"/>
                <wp:cNvGraphicFramePr/>
                <a:graphic xmlns:a="http://schemas.openxmlformats.org/drawingml/2006/main">
                  <a:graphicData uri="http://schemas.microsoft.com/office/word/2010/wordprocessingShape">
                    <wps:wsp>
                      <wps:cNvCnPr/>
                      <wps:spPr>
                        <a:xfrm flipH="1">
                          <a:off x="0" y="0"/>
                          <a:ext cx="647700" cy="628650"/>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BE57E6" id="Straight Arrow Connector 10" o:spid="_x0000_s1026" type="#_x0000_t32" style="position:absolute;margin-left:241.5pt;margin-top:4.85pt;width:51pt;height:49.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" strokecolor="#0f9ed5 [3207]" strokeweight=".5pt">
                <v:stroke endarrow="block" joinstyle="miter"/>
              </v:shape>
            </w:pict>
          </mc:Fallback>
        </mc:AlternateContent>
      </w:r>
      <w:r w:rsidR="0039682F" w:rsidRPr="00E3713E">
        <w:rPr>
          <w:rFonts w:ascii="Times New Roman" w:hAnsi="Times New Roman" w:cs="Times New Roman"/>
          <w:color w:val="E97132" w:themeColor="accent2"/>
        </w:rPr>
        <w:t>3 fed only ballots</w:t>
      </w:r>
    </w:p>
    <w:p w14:paraId="661DBF04" w14:textId="6D80D463" w:rsidR="0039682F" w:rsidRPr="00E3713E" w:rsidRDefault="0039682F" w:rsidP="0039682F">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50 full ballots (town)</w:t>
      </w:r>
    </w:p>
    <w:p w14:paraId="1E35E6EE" w14:textId="39B2C486" w:rsidR="0039682F" w:rsidRPr="00E3713E" w:rsidRDefault="0039682F" w:rsidP="0039682F">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25 full ballots (w/o town)</w:t>
      </w:r>
    </w:p>
    <w:p w14:paraId="0E63E225" w14:textId="5F8AA13A" w:rsidR="00214868" w:rsidRPr="00E3713E" w:rsidRDefault="003E3B60" w:rsidP="00214868">
      <w:pPr>
        <w:spacing w:after="100" w:line="240" w:lineRule="auto"/>
        <w:ind w:left="360"/>
        <w:rPr>
          <w:rFonts w:ascii="Times New Roman" w:hAnsi="Times New Roman" w:cs="Times New Roman"/>
          <w:b/>
          <w:bCs/>
        </w:rPr>
      </w:pPr>
      <w:r w:rsidRPr="00E3713E">
        <w:rPr>
          <w:rFonts w:ascii="Times New Roman" w:hAnsi="Times New Roman" w:cs="Times New Roman"/>
          <w:b/>
          <w:bCs/>
        </w:rPr>
        <w:t>Mayor and Town Council</w:t>
      </w:r>
      <w:r w:rsidR="00214868" w:rsidRPr="00E3713E">
        <w:rPr>
          <w:rFonts w:ascii="Times New Roman" w:hAnsi="Times New Roman" w:cs="Times New Roman"/>
          <w:b/>
          <w:bCs/>
        </w:rPr>
        <w:t xml:space="preserve"> total ballots cast = </w:t>
      </w:r>
      <w:r w:rsidRPr="00E3713E">
        <w:rPr>
          <w:rFonts w:ascii="Times New Roman" w:hAnsi="Times New Roman" w:cs="Times New Roman"/>
          <w:b/>
          <w:bCs/>
        </w:rPr>
        <w:t>50</w:t>
      </w:r>
    </w:p>
    <w:p w14:paraId="28E76E20" w14:textId="4BC5B8C6" w:rsidR="00214868" w:rsidRPr="00E3713E" w:rsidRDefault="003E3B60" w:rsidP="00214868">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5</w:t>
      </w:r>
      <w:r w:rsidR="00214868" w:rsidRPr="00E3713E">
        <w:rPr>
          <w:rFonts w:ascii="Times New Roman" w:hAnsi="Times New Roman" w:cs="Times New Roman"/>
          <w:color w:val="A02B93" w:themeColor="accent5"/>
        </w:rPr>
        <w:t>0 full ballots</w:t>
      </w:r>
      <w:r w:rsidR="00EA7CFC" w:rsidRPr="00E3713E">
        <w:rPr>
          <w:rFonts w:ascii="Times New Roman" w:hAnsi="Times New Roman" w:cs="Times New Roman"/>
          <w:color w:val="A02B93" w:themeColor="accent5"/>
        </w:rPr>
        <w:t xml:space="preserve"> (town)</w:t>
      </w:r>
    </w:p>
    <w:p w14:paraId="51787C71" w14:textId="06B468E9" w:rsidR="00214868" w:rsidRPr="00E3713E" w:rsidRDefault="002D66CB" w:rsidP="00214868">
      <w:pPr>
        <w:spacing w:after="100" w:line="240" w:lineRule="auto"/>
        <w:ind w:left="360"/>
        <w:rPr>
          <w:rFonts w:ascii="Times New Roman" w:hAnsi="Times New Roman" w:cs="Times New Roman"/>
          <w:b/>
          <w:bCs/>
        </w:rPr>
      </w:pPr>
      <w:r w:rsidRPr="00E3713E">
        <w:rPr>
          <w:rFonts w:ascii="Times New Roman" w:hAnsi="Times New Roman" w:cs="Times New Roman"/>
          <w:noProof/>
          <w:color w:val="E97132" w:themeColor="accent2"/>
        </w:rPr>
        <mc:AlternateContent>
          <mc:Choice Requires="wps">
            <w:drawing>
              <wp:anchor distT="0" distB="0" distL="114300" distR="114300" simplePos="0" relativeHeight="251813888" behindDoc="0" locked="0" layoutInCell="1" allowOverlap="1" wp14:anchorId="0E977E51" wp14:editId="3BDAF921">
                <wp:simplePos x="0" y="0"/>
                <wp:positionH relativeFrom="column">
                  <wp:posOffset>3153832</wp:posOffset>
                </wp:positionH>
                <wp:positionV relativeFrom="paragraph">
                  <wp:posOffset>164041</wp:posOffset>
                </wp:positionV>
                <wp:extent cx="605367" cy="960966"/>
                <wp:effectExtent l="38100" t="38100" r="23495" b="29845"/>
                <wp:wrapNone/>
                <wp:docPr id="68237048" name="Straight Arrow Connector 10"/>
                <wp:cNvGraphicFramePr/>
                <a:graphic xmlns:a="http://schemas.openxmlformats.org/drawingml/2006/main">
                  <a:graphicData uri="http://schemas.microsoft.com/office/word/2010/wordprocessingShape">
                    <wps:wsp>
                      <wps:cNvCnPr/>
                      <wps:spPr>
                        <a:xfrm flipH="1" flipV="1">
                          <a:off x="0" y="0"/>
                          <a:ext cx="605367" cy="960966"/>
                        </a:xfrm>
                        <a:prstGeom prst="straightConnector1">
                          <a:avLst/>
                        </a:prstGeom>
                        <a:ln>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733243" id="Straight Arrow Connector 10" o:spid="_x0000_s1026" type="#_x0000_t32" style="position:absolute;margin-left:248.35pt;margin-top:12.9pt;width:47.65pt;height:75.65pt;flip:x 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" strokecolor="#0f9ed5 [3207]" strokeweight=".5pt">
                <v:stroke endarrow="block" joinstyle="miter"/>
              </v:shape>
            </w:pict>
          </mc:Fallback>
        </mc:AlternateContent>
      </w:r>
      <w:r w:rsidR="00214868" w:rsidRPr="00E3713E">
        <w:rPr>
          <w:rFonts w:ascii="Times New Roman" w:hAnsi="Times New Roman" w:cs="Times New Roman"/>
          <w:b/>
          <w:bCs/>
        </w:rPr>
        <w:t xml:space="preserve">Constitutional Amendment total ballots cast = </w:t>
      </w:r>
      <w:r w:rsidR="00B20D96" w:rsidRPr="00E3713E">
        <w:rPr>
          <w:rFonts w:ascii="Times New Roman" w:hAnsi="Times New Roman" w:cs="Times New Roman"/>
          <w:b/>
          <w:bCs/>
        </w:rPr>
        <w:t>75</w:t>
      </w:r>
    </w:p>
    <w:p w14:paraId="3EA27870" w14:textId="77777777" w:rsidR="00956552" w:rsidRPr="00E3713E" w:rsidRDefault="00956552" w:rsidP="00956552">
      <w:pPr>
        <w:pStyle w:val="ListParagraph"/>
        <w:numPr>
          <w:ilvl w:val="0"/>
          <w:numId w:val="1"/>
        </w:numPr>
        <w:spacing w:after="100" w:line="240" w:lineRule="auto"/>
        <w:ind w:left="1080"/>
        <w:contextualSpacing w:val="0"/>
        <w:rPr>
          <w:rFonts w:ascii="Times New Roman" w:hAnsi="Times New Roman" w:cs="Times New Roman"/>
          <w:color w:val="A02B93" w:themeColor="accent5"/>
        </w:rPr>
      </w:pPr>
      <w:r w:rsidRPr="00E3713E">
        <w:rPr>
          <w:rFonts w:ascii="Times New Roman" w:hAnsi="Times New Roman" w:cs="Times New Roman"/>
          <w:color w:val="A02B93" w:themeColor="accent5"/>
        </w:rPr>
        <w:t>50 full ballots (town)</w:t>
      </w:r>
    </w:p>
    <w:p w14:paraId="79F33474" w14:textId="1744BD53" w:rsidR="00956552" w:rsidRPr="00E3713E" w:rsidRDefault="00956552" w:rsidP="00956552">
      <w:pPr>
        <w:pStyle w:val="ListParagraph"/>
        <w:numPr>
          <w:ilvl w:val="0"/>
          <w:numId w:val="1"/>
        </w:numPr>
        <w:spacing w:after="100" w:line="240" w:lineRule="auto"/>
        <w:ind w:left="1080"/>
        <w:contextualSpacing w:val="0"/>
        <w:rPr>
          <w:rFonts w:ascii="Times New Roman" w:hAnsi="Times New Roman" w:cs="Times New Roman"/>
          <w:color w:val="D86DCB" w:themeColor="accent5" w:themeTint="99"/>
        </w:rPr>
      </w:pPr>
      <w:r w:rsidRPr="00E3713E">
        <w:rPr>
          <w:rFonts w:ascii="Times New Roman" w:hAnsi="Times New Roman" w:cs="Times New Roman"/>
          <w:color w:val="D86DCB" w:themeColor="accent5" w:themeTint="99"/>
        </w:rPr>
        <w:t>25 full ballots (w/o town)</w:t>
      </w:r>
    </w:p>
    <w:p w14:paraId="53373992" w14:textId="072713F9" w:rsidR="00214868" w:rsidRPr="00E3713E" w:rsidRDefault="00214868" w:rsidP="00214868">
      <w:pPr>
        <w:spacing w:after="100" w:line="240" w:lineRule="auto"/>
        <w:rPr>
          <w:rFonts w:ascii="Times New Roman" w:hAnsi="Times New Roman" w:cs="Times New Roman"/>
        </w:rPr>
      </w:pPr>
    </w:p>
    <w:p w14:paraId="08A888FC" w14:textId="77777777" w:rsidR="00214868" w:rsidRPr="00E3713E" w:rsidRDefault="00214868" w:rsidP="00214868">
      <w:pPr>
        <w:spacing w:after="100" w:line="240" w:lineRule="auto"/>
        <w:rPr>
          <w:rFonts w:ascii="Times New Roman" w:hAnsi="Times New Roman" w:cs="Times New Roman"/>
        </w:rPr>
        <w:sectPr w:rsidR="00214868" w:rsidRPr="00E3713E" w:rsidSect="00214868">
          <w:type w:val="continuous"/>
          <w:pgSz w:w="15840" w:h="12240" w:orient="landscape"/>
          <w:pgMar w:top="720" w:right="720" w:bottom="720" w:left="720" w:header="720" w:footer="720" w:gutter="0"/>
          <w:cols w:num="2" w:space="180" w:equalWidth="0">
            <w:col w:w="4320" w:space="720"/>
            <w:col w:w="9360"/>
          </w:cols>
          <w:docGrid w:linePitch="360"/>
        </w:sectPr>
      </w:pPr>
    </w:p>
    <w:p w14:paraId="28365A7A" w14:textId="0BBEFCDD" w:rsidR="00E96F60" w:rsidRPr="00E3713E" w:rsidRDefault="00E96F60" w:rsidP="00922F0B">
      <w:pPr>
        <w:rPr>
          <w:rFonts w:ascii="Times New Roman" w:hAnsi="Times New Roman" w:cs="Times New Roman"/>
        </w:rPr>
      </w:pPr>
    </w:p>
    <w:sectPr w:rsidR="00E96F60" w:rsidRPr="00E3713E" w:rsidSect="00733406">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F8865" w14:textId="77777777" w:rsidR="00156A40" w:rsidRDefault="00156A40" w:rsidP="00117FF4">
      <w:pPr>
        <w:spacing w:after="0" w:line="240" w:lineRule="auto"/>
      </w:pPr>
      <w:r>
        <w:separator/>
      </w:r>
    </w:p>
  </w:endnote>
  <w:endnote w:type="continuationSeparator" w:id="0">
    <w:p w14:paraId="72265233" w14:textId="77777777" w:rsidR="00156A40" w:rsidRDefault="00156A40" w:rsidP="0011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92F4" w14:textId="2773A81B" w:rsidR="00733406" w:rsidRPr="00133722" w:rsidRDefault="00733406" w:rsidP="00733406">
    <w:pPr>
      <w:pStyle w:val="Footer"/>
      <w:tabs>
        <w:tab w:val="clear" w:pos="4680"/>
        <w:tab w:val="clear" w:pos="9360"/>
        <w:tab w:val="right" w:pos="14400"/>
      </w:tabs>
      <w:rPr>
        <w:rFonts w:ascii="Times New Roman" w:hAnsi="Times New Roman" w:cs="Times New Roman"/>
      </w:rPr>
    </w:pPr>
    <w:r w:rsidRPr="00133722">
      <w:rPr>
        <w:rFonts w:ascii="Times New Roman" w:hAnsi="Times New Roman" w:cs="Times New Roman"/>
      </w:rPr>
      <w:tab/>
      <w:t xml:space="preserve">Page </w:t>
    </w:r>
    <w:r w:rsidRPr="00133722">
      <w:rPr>
        <w:rFonts w:ascii="Times New Roman" w:hAnsi="Times New Roman" w:cs="Times New Roman"/>
      </w:rPr>
      <w:fldChar w:fldCharType="begin"/>
    </w:r>
    <w:r w:rsidRPr="00133722">
      <w:rPr>
        <w:rFonts w:ascii="Times New Roman" w:hAnsi="Times New Roman" w:cs="Times New Roman"/>
      </w:rPr>
      <w:instrText xml:space="preserve"> PAGE  \* Arabic  \* MERGEFORMAT </w:instrText>
    </w:r>
    <w:r w:rsidRPr="00133722">
      <w:rPr>
        <w:rFonts w:ascii="Times New Roman" w:hAnsi="Times New Roman" w:cs="Times New Roman"/>
      </w:rPr>
      <w:fldChar w:fldCharType="separate"/>
    </w:r>
    <w:r w:rsidRPr="00133722">
      <w:rPr>
        <w:rFonts w:ascii="Times New Roman" w:hAnsi="Times New Roman" w:cs="Times New Roman"/>
        <w:noProof/>
      </w:rPr>
      <w:t>1</w:t>
    </w:r>
    <w:r w:rsidRPr="00133722">
      <w:rPr>
        <w:rFonts w:ascii="Times New Roman" w:hAnsi="Times New Roman" w:cs="Times New Roman"/>
      </w:rPr>
      <w:fldChar w:fldCharType="end"/>
    </w:r>
    <w:r w:rsidRPr="00133722">
      <w:rPr>
        <w:rFonts w:ascii="Times New Roman" w:hAnsi="Times New Roman" w:cs="Times New Roman"/>
      </w:rPr>
      <w:t xml:space="preserve"> of </w:t>
    </w:r>
    <w:r w:rsidRPr="00133722">
      <w:rPr>
        <w:rFonts w:ascii="Times New Roman" w:hAnsi="Times New Roman" w:cs="Times New Roman"/>
      </w:rPr>
      <w:fldChar w:fldCharType="begin"/>
    </w:r>
    <w:r w:rsidRPr="00133722">
      <w:rPr>
        <w:rFonts w:ascii="Times New Roman" w:hAnsi="Times New Roman" w:cs="Times New Roman"/>
      </w:rPr>
      <w:instrText xml:space="preserve"> NUMPAGES  \* Arabic  \* MERGEFORMAT </w:instrText>
    </w:r>
    <w:r w:rsidRPr="00133722">
      <w:rPr>
        <w:rFonts w:ascii="Times New Roman" w:hAnsi="Times New Roman" w:cs="Times New Roman"/>
      </w:rPr>
      <w:fldChar w:fldCharType="separate"/>
    </w:r>
    <w:r w:rsidRPr="00133722">
      <w:rPr>
        <w:rFonts w:ascii="Times New Roman" w:hAnsi="Times New Roman" w:cs="Times New Roman"/>
        <w:noProof/>
      </w:rPr>
      <w:t>2</w:t>
    </w:r>
    <w:r w:rsidRPr="00133722">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4888" w14:textId="77777777" w:rsidR="003A6421" w:rsidRPr="00133722" w:rsidRDefault="003A6421" w:rsidP="00733406">
    <w:pPr>
      <w:pStyle w:val="Footer"/>
      <w:tabs>
        <w:tab w:val="clear" w:pos="4680"/>
        <w:tab w:val="clear" w:pos="9360"/>
        <w:tab w:val="right" w:pos="14400"/>
      </w:tabs>
      <w:rPr>
        <w:rFonts w:ascii="Times New Roman" w:hAnsi="Times New Roman" w:cs="Times New Roman"/>
      </w:rPr>
    </w:pPr>
    <w:r w:rsidRPr="00133722">
      <w:rPr>
        <w:rFonts w:ascii="Times New Roman" w:hAnsi="Times New Roman" w:cs="Times New Roman"/>
      </w:rPr>
      <w:tab/>
      <w:t xml:space="preserve">Page </w:t>
    </w:r>
    <w:r w:rsidRPr="00133722">
      <w:rPr>
        <w:rFonts w:ascii="Times New Roman" w:hAnsi="Times New Roman" w:cs="Times New Roman"/>
      </w:rPr>
      <w:fldChar w:fldCharType="begin"/>
    </w:r>
    <w:r w:rsidRPr="00133722">
      <w:rPr>
        <w:rFonts w:ascii="Times New Roman" w:hAnsi="Times New Roman" w:cs="Times New Roman"/>
      </w:rPr>
      <w:instrText xml:space="preserve"> PAGE  \* Arabic  \* MERGEFORMAT </w:instrText>
    </w:r>
    <w:r w:rsidRPr="00133722">
      <w:rPr>
        <w:rFonts w:ascii="Times New Roman" w:hAnsi="Times New Roman" w:cs="Times New Roman"/>
      </w:rPr>
      <w:fldChar w:fldCharType="separate"/>
    </w:r>
    <w:r w:rsidRPr="00133722">
      <w:rPr>
        <w:rFonts w:ascii="Times New Roman" w:hAnsi="Times New Roman" w:cs="Times New Roman"/>
        <w:noProof/>
      </w:rPr>
      <w:t>1</w:t>
    </w:r>
    <w:r w:rsidRPr="00133722">
      <w:rPr>
        <w:rFonts w:ascii="Times New Roman" w:hAnsi="Times New Roman" w:cs="Times New Roman"/>
      </w:rPr>
      <w:fldChar w:fldCharType="end"/>
    </w:r>
    <w:r w:rsidRPr="00133722">
      <w:rPr>
        <w:rFonts w:ascii="Times New Roman" w:hAnsi="Times New Roman" w:cs="Times New Roman"/>
      </w:rPr>
      <w:t xml:space="preserve"> of </w:t>
    </w:r>
    <w:r w:rsidRPr="00133722">
      <w:rPr>
        <w:rFonts w:ascii="Times New Roman" w:hAnsi="Times New Roman" w:cs="Times New Roman"/>
      </w:rPr>
      <w:fldChar w:fldCharType="begin"/>
    </w:r>
    <w:r w:rsidRPr="00133722">
      <w:rPr>
        <w:rFonts w:ascii="Times New Roman" w:hAnsi="Times New Roman" w:cs="Times New Roman"/>
      </w:rPr>
      <w:instrText xml:space="preserve"> NUMPAGES  \* Arabic  \* MERGEFORMAT </w:instrText>
    </w:r>
    <w:r w:rsidRPr="00133722">
      <w:rPr>
        <w:rFonts w:ascii="Times New Roman" w:hAnsi="Times New Roman" w:cs="Times New Roman"/>
      </w:rPr>
      <w:fldChar w:fldCharType="separate"/>
    </w:r>
    <w:r w:rsidRPr="00133722">
      <w:rPr>
        <w:rFonts w:ascii="Times New Roman" w:hAnsi="Times New Roman" w:cs="Times New Roman"/>
        <w:noProof/>
      </w:rPr>
      <w:t>2</w:t>
    </w:r>
    <w:r w:rsidRPr="00133722">
      <w:rPr>
        <w:rFonts w:ascii="Times New Roman" w:hAnsi="Times New Roman" w:cs="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945B4" w14:textId="77777777" w:rsidR="00214868" w:rsidRPr="00133722" w:rsidRDefault="00214868" w:rsidP="00733406">
    <w:pPr>
      <w:pStyle w:val="Footer"/>
      <w:tabs>
        <w:tab w:val="clear" w:pos="4680"/>
        <w:tab w:val="clear" w:pos="9360"/>
        <w:tab w:val="right" w:pos="14400"/>
      </w:tabs>
      <w:rPr>
        <w:rFonts w:ascii="Times New Roman" w:hAnsi="Times New Roman" w:cs="Times New Roman"/>
      </w:rPr>
    </w:pPr>
    <w:r w:rsidRPr="00133722">
      <w:rPr>
        <w:rFonts w:ascii="Times New Roman" w:hAnsi="Times New Roman" w:cs="Times New Roman"/>
      </w:rPr>
      <w:tab/>
      <w:t xml:space="preserve">Page </w:t>
    </w:r>
    <w:r w:rsidRPr="00133722">
      <w:rPr>
        <w:rFonts w:ascii="Times New Roman" w:hAnsi="Times New Roman" w:cs="Times New Roman"/>
      </w:rPr>
      <w:fldChar w:fldCharType="begin"/>
    </w:r>
    <w:r w:rsidRPr="00133722">
      <w:rPr>
        <w:rFonts w:ascii="Times New Roman" w:hAnsi="Times New Roman" w:cs="Times New Roman"/>
      </w:rPr>
      <w:instrText xml:space="preserve"> PAGE  \* Arabic  \* MERGEFORMAT </w:instrText>
    </w:r>
    <w:r w:rsidRPr="00133722">
      <w:rPr>
        <w:rFonts w:ascii="Times New Roman" w:hAnsi="Times New Roman" w:cs="Times New Roman"/>
      </w:rPr>
      <w:fldChar w:fldCharType="separate"/>
    </w:r>
    <w:r w:rsidRPr="00133722">
      <w:rPr>
        <w:rFonts w:ascii="Times New Roman" w:hAnsi="Times New Roman" w:cs="Times New Roman"/>
        <w:noProof/>
      </w:rPr>
      <w:t>1</w:t>
    </w:r>
    <w:r w:rsidRPr="00133722">
      <w:rPr>
        <w:rFonts w:ascii="Times New Roman" w:hAnsi="Times New Roman" w:cs="Times New Roman"/>
      </w:rPr>
      <w:fldChar w:fldCharType="end"/>
    </w:r>
    <w:r w:rsidRPr="00133722">
      <w:rPr>
        <w:rFonts w:ascii="Times New Roman" w:hAnsi="Times New Roman" w:cs="Times New Roman"/>
      </w:rPr>
      <w:t xml:space="preserve"> of </w:t>
    </w:r>
    <w:r w:rsidRPr="00133722">
      <w:rPr>
        <w:rFonts w:ascii="Times New Roman" w:hAnsi="Times New Roman" w:cs="Times New Roman"/>
      </w:rPr>
      <w:fldChar w:fldCharType="begin"/>
    </w:r>
    <w:r w:rsidRPr="00133722">
      <w:rPr>
        <w:rFonts w:ascii="Times New Roman" w:hAnsi="Times New Roman" w:cs="Times New Roman"/>
      </w:rPr>
      <w:instrText xml:space="preserve"> NUMPAGES  \* Arabic  \* MERGEFORMAT </w:instrText>
    </w:r>
    <w:r w:rsidRPr="00133722">
      <w:rPr>
        <w:rFonts w:ascii="Times New Roman" w:hAnsi="Times New Roman" w:cs="Times New Roman"/>
      </w:rPr>
      <w:fldChar w:fldCharType="separate"/>
    </w:r>
    <w:r w:rsidRPr="00133722">
      <w:rPr>
        <w:rFonts w:ascii="Times New Roman" w:hAnsi="Times New Roman" w:cs="Times New Roman"/>
        <w:noProof/>
      </w:rPr>
      <w:t>2</w:t>
    </w:r>
    <w:r w:rsidRPr="00133722">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F8144" w14:textId="77777777" w:rsidR="00156A40" w:rsidRDefault="00156A40" w:rsidP="00117FF4">
      <w:pPr>
        <w:spacing w:after="0" w:line="240" w:lineRule="auto"/>
      </w:pPr>
      <w:r>
        <w:separator/>
      </w:r>
    </w:p>
  </w:footnote>
  <w:footnote w:type="continuationSeparator" w:id="0">
    <w:p w14:paraId="39E69EBB" w14:textId="77777777" w:rsidR="00156A40" w:rsidRDefault="00156A40" w:rsidP="00117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E358" w14:textId="420E828F" w:rsidR="00084FE8" w:rsidRPr="00253BBF" w:rsidRDefault="00084FE8" w:rsidP="006A468E">
    <w:pPr>
      <w:pStyle w:val="Header"/>
      <w:tabs>
        <w:tab w:val="clear" w:pos="4680"/>
        <w:tab w:val="clear" w:pos="9360"/>
        <w:tab w:val="right" w:pos="14400"/>
      </w:tabs>
      <w:rPr>
        <w:rFonts w:ascii="Times New Roman" w:hAnsi="Times New Roman" w:cs="Times New Roman"/>
        <w:color w:val="7030A0"/>
      </w:rPr>
    </w:pPr>
    <w:r w:rsidRPr="00253BBF">
      <w:rPr>
        <w:rFonts w:ascii="Times New Roman" w:hAnsi="Times New Roman" w:cs="Times New Roman"/>
        <w:noProof/>
        <w:color w:val="7030A0"/>
      </w:rPr>
      <w:drawing>
        <wp:anchor distT="0" distB="0" distL="114300" distR="114300" simplePos="0" relativeHeight="251663360" behindDoc="1" locked="0" layoutInCell="1" allowOverlap="1" wp14:anchorId="7F19CEC0" wp14:editId="3F83CA24">
          <wp:simplePos x="0" y="0"/>
          <wp:positionH relativeFrom="margin">
            <wp:align>right</wp:align>
          </wp:positionH>
          <wp:positionV relativeFrom="paragraph">
            <wp:posOffset>9525</wp:posOffset>
          </wp:positionV>
          <wp:extent cx="1303020" cy="533400"/>
          <wp:effectExtent l="0" t="0" r="0" b="0"/>
          <wp:wrapTight wrapText="bothSides">
            <wp:wrapPolygon edited="0">
              <wp:start x="0" y="0"/>
              <wp:lineTo x="0" y="20829"/>
              <wp:lineTo x="21158" y="20829"/>
              <wp:lineTo x="21158" y="0"/>
              <wp:lineTo x="0" y="0"/>
            </wp:wrapPolygon>
          </wp:wrapTight>
          <wp:docPr id="1678720786" name="Picture 1" descr="Logo: Enhanced V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20786" name="Picture 1" descr="Logo: Enhanced Voting"/>
                  <pic:cNvPicPr/>
                </pic:nvPicPr>
                <pic:blipFill>
                  <a:blip r:embed="rId1">
                    <a:extLst>
                      <a:ext uri="{28A0092B-C50C-407E-A947-70E740481C1C}">
                        <a14:useLocalDpi xmlns:a14="http://schemas.microsoft.com/office/drawing/2010/main" val="0"/>
                      </a:ext>
                    </a:extLst>
                  </a:blip>
                  <a:stretch>
                    <a:fillRect/>
                  </a:stretch>
                </pic:blipFill>
                <pic:spPr>
                  <a:xfrm>
                    <a:off x="0" y="0"/>
                    <a:ext cx="1303020" cy="533400"/>
                  </a:xfrm>
                  <a:prstGeom prst="rect">
                    <a:avLst/>
                  </a:prstGeom>
                </pic:spPr>
              </pic:pic>
            </a:graphicData>
          </a:graphic>
        </wp:anchor>
      </w:drawing>
    </w:r>
  </w:p>
  <w:p w14:paraId="437F72AA" w14:textId="77777777" w:rsidR="00084FE8" w:rsidRPr="00253BBF" w:rsidRDefault="00D5633F" w:rsidP="00084FE8">
    <w:pPr>
      <w:pStyle w:val="Header"/>
      <w:tabs>
        <w:tab w:val="clear" w:pos="4680"/>
        <w:tab w:val="clear" w:pos="9360"/>
        <w:tab w:val="right" w:pos="14400"/>
      </w:tabs>
      <w:rPr>
        <w:rFonts w:ascii="Times New Roman" w:hAnsi="Times New Roman" w:cs="Times New Roman"/>
        <w:b/>
        <w:bCs/>
        <w:color w:val="7030A0"/>
        <w:sz w:val="32"/>
        <w:szCs w:val="32"/>
      </w:rPr>
    </w:pPr>
    <w:r w:rsidRPr="00253BBF">
      <w:rPr>
        <w:rFonts w:ascii="Times New Roman" w:hAnsi="Times New Roman" w:cs="Times New Roman"/>
        <w:b/>
        <w:bCs/>
        <w:color w:val="7030A0"/>
        <w:sz w:val="32"/>
        <w:szCs w:val="32"/>
      </w:rPr>
      <w:t>Ballots Cast</w:t>
    </w:r>
    <w:r w:rsidR="00084FE8" w:rsidRPr="00253BBF">
      <w:rPr>
        <w:rFonts w:ascii="Times New Roman" w:hAnsi="Times New Roman" w:cs="Times New Roman"/>
        <w:b/>
        <w:bCs/>
        <w:color w:val="7030A0"/>
        <w:sz w:val="32"/>
        <w:szCs w:val="32"/>
      </w:rPr>
      <w:t xml:space="preserve"> Quick Guide</w:t>
    </w:r>
  </w:p>
  <w:p w14:paraId="2F1D8B16" w14:textId="0815B2F7" w:rsidR="00117FF4" w:rsidRDefault="00084FE8" w:rsidP="00084FE8">
    <w:pPr>
      <w:pStyle w:val="Header"/>
      <w:tabs>
        <w:tab w:val="clear" w:pos="4680"/>
        <w:tab w:val="clear" w:pos="9360"/>
        <w:tab w:val="right" w:pos="14400"/>
      </w:tabs>
      <w:rPr>
        <w:rFonts w:ascii="Times New Roman" w:hAnsi="Times New Roman" w:cs="Times New Roman"/>
        <w:color w:val="7030A0"/>
      </w:rPr>
    </w:pPr>
    <w:r w:rsidRPr="00253BBF">
      <w:rPr>
        <w:rFonts w:ascii="Times New Roman" w:hAnsi="Times New Roman" w:cs="Times New Roman"/>
        <w:color w:val="7030A0"/>
      </w:rPr>
      <w:tab/>
    </w:r>
  </w:p>
  <w:p w14:paraId="45F332C9" w14:textId="77777777" w:rsidR="00751FDF" w:rsidRPr="00253BBF" w:rsidRDefault="00751FDF" w:rsidP="00084FE8">
    <w:pPr>
      <w:pStyle w:val="Header"/>
      <w:tabs>
        <w:tab w:val="clear" w:pos="4680"/>
        <w:tab w:val="clear" w:pos="9360"/>
        <w:tab w:val="right" w:pos="14400"/>
      </w:tabs>
      <w:rPr>
        <w:rFonts w:ascii="Times New Roman" w:hAnsi="Times New Roman" w:cs="Times New Roman"/>
        <w:color w:val="7030A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EAD8" w14:textId="77777777" w:rsidR="007E4073" w:rsidRPr="00253BBF" w:rsidRDefault="007E4073" w:rsidP="007E4073">
    <w:pPr>
      <w:pStyle w:val="Header"/>
      <w:tabs>
        <w:tab w:val="clear" w:pos="4680"/>
        <w:tab w:val="clear" w:pos="9360"/>
        <w:tab w:val="right" w:pos="14400"/>
      </w:tabs>
      <w:rPr>
        <w:rFonts w:ascii="Times New Roman" w:hAnsi="Times New Roman" w:cs="Times New Roman"/>
        <w:color w:val="7030A0"/>
      </w:rPr>
    </w:pPr>
    <w:r w:rsidRPr="00253BBF">
      <w:rPr>
        <w:rFonts w:ascii="Times New Roman" w:hAnsi="Times New Roman" w:cs="Times New Roman"/>
        <w:noProof/>
        <w:color w:val="7030A0"/>
      </w:rPr>
      <w:drawing>
        <wp:anchor distT="0" distB="0" distL="114300" distR="114300" simplePos="0" relativeHeight="251665408" behindDoc="1" locked="0" layoutInCell="1" allowOverlap="1" wp14:anchorId="511B7CFB" wp14:editId="099EC526">
          <wp:simplePos x="0" y="0"/>
          <wp:positionH relativeFrom="margin">
            <wp:align>right</wp:align>
          </wp:positionH>
          <wp:positionV relativeFrom="paragraph">
            <wp:posOffset>9525</wp:posOffset>
          </wp:positionV>
          <wp:extent cx="1303020" cy="533400"/>
          <wp:effectExtent l="0" t="0" r="0" b="0"/>
          <wp:wrapTight wrapText="bothSides">
            <wp:wrapPolygon edited="0">
              <wp:start x="0" y="0"/>
              <wp:lineTo x="0" y="20829"/>
              <wp:lineTo x="21158" y="20829"/>
              <wp:lineTo x="21158" y="0"/>
              <wp:lineTo x="0" y="0"/>
            </wp:wrapPolygon>
          </wp:wrapTight>
          <wp:docPr id="1036873185" name="Picture 1" descr="Logo: Enhanced V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73185" name="Picture 1" descr="Logo: Enhanced Voting"/>
                  <pic:cNvPicPr/>
                </pic:nvPicPr>
                <pic:blipFill>
                  <a:blip r:embed="rId1">
                    <a:extLst>
                      <a:ext uri="{28A0092B-C50C-407E-A947-70E740481C1C}">
                        <a14:useLocalDpi xmlns:a14="http://schemas.microsoft.com/office/drawing/2010/main" val="0"/>
                      </a:ext>
                    </a:extLst>
                  </a:blip>
                  <a:stretch>
                    <a:fillRect/>
                  </a:stretch>
                </pic:blipFill>
                <pic:spPr>
                  <a:xfrm>
                    <a:off x="0" y="0"/>
                    <a:ext cx="1303020" cy="533400"/>
                  </a:xfrm>
                  <a:prstGeom prst="rect">
                    <a:avLst/>
                  </a:prstGeom>
                </pic:spPr>
              </pic:pic>
            </a:graphicData>
          </a:graphic>
        </wp:anchor>
      </w:drawing>
    </w:r>
  </w:p>
  <w:p w14:paraId="6FAC27CC" w14:textId="77777777" w:rsidR="007E4073" w:rsidRPr="00253BBF" w:rsidRDefault="007E4073" w:rsidP="007E4073">
    <w:pPr>
      <w:pStyle w:val="Header"/>
      <w:tabs>
        <w:tab w:val="clear" w:pos="4680"/>
        <w:tab w:val="clear" w:pos="9360"/>
        <w:tab w:val="right" w:pos="14400"/>
      </w:tabs>
      <w:rPr>
        <w:rFonts w:ascii="Times New Roman" w:hAnsi="Times New Roman" w:cs="Times New Roman"/>
        <w:b/>
        <w:bCs/>
        <w:color w:val="7030A0"/>
        <w:sz w:val="32"/>
        <w:szCs w:val="32"/>
      </w:rPr>
    </w:pPr>
    <w:r w:rsidRPr="00253BBF">
      <w:rPr>
        <w:rFonts w:ascii="Times New Roman" w:hAnsi="Times New Roman" w:cs="Times New Roman"/>
        <w:b/>
        <w:bCs/>
        <w:color w:val="7030A0"/>
        <w:sz w:val="32"/>
        <w:szCs w:val="32"/>
      </w:rPr>
      <w:t>Ballots Cast Quick Guide</w:t>
    </w:r>
  </w:p>
  <w:p w14:paraId="7F8E75C9" w14:textId="07AB5B2F" w:rsidR="003A6421" w:rsidRDefault="007E4073" w:rsidP="007E4073">
    <w:pPr>
      <w:pStyle w:val="Header"/>
      <w:tabs>
        <w:tab w:val="clear" w:pos="4680"/>
        <w:tab w:val="clear" w:pos="9360"/>
        <w:tab w:val="right" w:pos="14400"/>
      </w:tabs>
      <w:rPr>
        <w:rFonts w:ascii="Times New Roman" w:hAnsi="Times New Roman" w:cs="Times New Roman"/>
        <w:color w:val="7030A0"/>
      </w:rPr>
    </w:pPr>
    <w:r w:rsidRPr="00253BBF">
      <w:rPr>
        <w:rFonts w:ascii="Times New Roman" w:hAnsi="Times New Roman" w:cs="Times New Roman"/>
        <w:color w:val="7030A0"/>
      </w:rPr>
      <w:tab/>
    </w:r>
  </w:p>
  <w:p w14:paraId="1F0ED3C3" w14:textId="77777777" w:rsidR="00751FDF" w:rsidRPr="007E4073" w:rsidRDefault="00751FDF" w:rsidP="007E4073">
    <w:pPr>
      <w:pStyle w:val="Header"/>
      <w:tabs>
        <w:tab w:val="clear" w:pos="4680"/>
        <w:tab w:val="clear" w:pos="9360"/>
        <w:tab w:val="right" w:pos="14400"/>
      </w:tabs>
      <w:rPr>
        <w:rFonts w:ascii="Times New Roman" w:hAnsi="Times New Roman" w:cs="Times New Roman"/>
        <w:color w:val="7030A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A41A" w14:textId="77777777" w:rsidR="007E4073" w:rsidRPr="00253BBF" w:rsidRDefault="007E4073" w:rsidP="007E4073">
    <w:pPr>
      <w:pStyle w:val="Header"/>
      <w:tabs>
        <w:tab w:val="clear" w:pos="4680"/>
        <w:tab w:val="clear" w:pos="9360"/>
        <w:tab w:val="right" w:pos="14400"/>
      </w:tabs>
      <w:rPr>
        <w:rFonts w:ascii="Times New Roman" w:hAnsi="Times New Roman" w:cs="Times New Roman"/>
        <w:color w:val="7030A0"/>
      </w:rPr>
    </w:pPr>
    <w:r w:rsidRPr="00253BBF">
      <w:rPr>
        <w:rFonts w:ascii="Times New Roman" w:hAnsi="Times New Roman" w:cs="Times New Roman"/>
        <w:noProof/>
        <w:color w:val="7030A0"/>
      </w:rPr>
      <w:drawing>
        <wp:anchor distT="0" distB="0" distL="114300" distR="114300" simplePos="0" relativeHeight="251667456" behindDoc="1" locked="0" layoutInCell="1" allowOverlap="1" wp14:anchorId="2B9CEB36" wp14:editId="516E0FDC">
          <wp:simplePos x="0" y="0"/>
          <wp:positionH relativeFrom="margin">
            <wp:align>right</wp:align>
          </wp:positionH>
          <wp:positionV relativeFrom="paragraph">
            <wp:posOffset>9525</wp:posOffset>
          </wp:positionV>
          <wp:extent cx="1303020" cy="533400"/>
          <wp:effectExtent l="0" t="0" r="0" b="0"/>
          <wp:wrapTight wrapText="bothSides">
            <wp:wrapPolygon edited="0">
              <wp:start x="0" y="0"/>
              <wp:lineTo x="0" y="20829"/>
              <wp:lineTo x="21158" y="20829"/>
              <wp:lineTo x="21158" y="0"/>
              <wp:lineTo x="0" y="0"/>
            </wp:wrapPolygon>
          </wp:wrapTight>
          <wp:docPr id="378731315" name="Picture 1" descr="Logo: Enhanced V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31315" name="Picture 1" descr="Logo: Enhanced Voting"/>
                  <pic:cNvPicPr/>
                </pic:nvPicPr>
                <pic:blipFill>
                  <a:blip r:embed="rId1">
                    <a:extLst>
                      <a:ext uri="{28A0092B-C50C-407E-A947-70E740481C1C}">
                        <a14:useLocalDpi xmlns:a14="http://schemas.microsoft.com/office/drawing/2010/main" val="0"/>
                      </a:ext>
                    </a:extLst>
                  </a:blip>
                  <a:stretch>
                    <a:fillRect/>
                  </a:stretch>
                </pic:blipFill>
                <pic:spPr>
                  <a:xfrm>
                    <a:off x="0" y="0"/>
                    <a:ext cx="1303020" cy="533400"/>
                  </a:xfrm>
                  <a:prstGeom prst="rect">
                    <a:avLst/>
                  </a:prstGeom>
                </pic:spPr>
              </pic:pic>
            </a:graphicData>
          </a:graphic>
        </wp:anchor>
      </w:drawing>
    </w:r>
  </w:p>
  <w:p w14:paraId="2B843CA8" w14:textId="77777777" w:rsidR="007E4073" w:rsidRPr="00253BBF" w:rsidRDefault="007E4073" w:rsidP="007E4073">
    <w:pPr>
      <w:pStyle w:val="Header"/>
      <w:tabs>
        <w:tab w:val="clear" w:pos="4680"/>
        <w:tab w:val="clear" w:pos="9360"/>
        <w:tab w:val="right" w:pos="14400"/>
      </w:tabs>
      <w:rPr>
        <w:rFonts w:ascii="Times New Roman" w:hAnsi="Times New Roman" w:cs="Times New Roman"/>
        <w:b/>
        <w:bCs/>
        <w:color w:val="7030A0"/>
        <w:sz w:val="32"/>
        <w:szCs w:val="32"/>
      </w:rPr>
    </w:pPr>
    <w:r w:rsidRPr="00253BBF">
      <w:rPr>
        <w:rFonts w:ascii="Times New Roman" w:hAnsi="Times New Roman" w:cs="Times New Roman"/>
        <w:b/>
        <w:bCs/>
        <w:color w:val="7030A0"/>
        <w:sz w:val="32"/>
        <w:szCs w:val="32"/>
      </w:rPr>
      <w:t>Ballots Cast Quick Guide</w:t>
    </w:r>
  </w:p>
  <w:p w14:paraId="4A62E940" w14:textId="2DDCCBBB" w:rsidR="00214868" w:rsidRDefault="007E4073" w:rsidP="007E4073">
    <w:pPr>
      <w:pStyle w:val="Header"/>
      <w:tabs>
        <w:tab w:val="clear" w:pos="4680"/>
        <w:tab w:val="clear" w:pos="9360"/>
        <w:tab w:val="right" w:pos="14400"/>
      </w:tabs>
      <w:rPr>
        <w:rFonts w:ascii="Times New Roman" w:hAnsi="Times New Roman" w:cs="Times New Roman"/>
        <w:color w:val="7030A0"/>
      </w:rPr>
    </w:pPr>
    <w:r w:rsidRPr="00253BBF">
      <w:rPr>
        <w:rFonts w:ascii="Times New Roman" w:hAnsi="Times New Roman" w:cs="Times New Roman"/>
        <w:color w:val="7030A0"/>
      </w:rPr>
      <w:tab/>
    </w:r>
  </w:p>
  <w:p w14:paraId="2A69A98A" w14:textId="77777777" w:rsidR="00607A46" w:rsidRPr="007E4073" w:rsidRDefault="00607A46" w:rsidP="007E4073">
    <w:pPr>
      <w:pStyle w:val="Header"/>
      <w:tabs>
        <w:tab w:val="clear" w:pos="4680"/>
        <w:tab w:val="clear" w:pos="9360"/>
        <w:tab w:val="right" w:pos="14400"/>
      </w:tabs>
      <w:rPr>
        <w:rFonts w:ascii="Times New Roman" w:hAnsi="Times New Roman" w:cs="Times New Roman"/>
        <w:color w:val="7030A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D7989"/>
    <w:multiLevelType w:val="hybridMultilevel"/>
    <w:tmpl w:val="B7909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702E01"/>
    <w:multiLevelType w:val="hybridMultilevel"/>
    <w:tmpl w:val="33C0C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1971EB"/>
    <w:multiLevelType w:val="hybridMultilevel"/>
    <w:tmpl w:val="EEF0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762253">
    <w:abstractNumId w:val="2"/>
  </w:num>
  <w:num w:numId="2" w16cid:durableId="1357584150">
    <w:abstractNumId w:val="1"/>
  </w:num>
  <w:num w:numId="3" w16cid:durableId="600720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96"/>
    <w:rsid w:val="000022E7"/>
    <w:rsid w:val="00013AC2"/>
    <w:rsid w:val="00020D2E"/>
    <w:rsid w:val="00033C6B"/>
    <w:rsid w:val="000426E6"/>
    <w:rsid w:val="0005630F"/>
    <w:rsid w:val="000841BE"/>
    <w:rsid w:val="00084FE8"/>
    <w:rsid w:val="000A1A0A"/>
    <w:rsid w:val="000A6460"/>
    <w:rsid w:val="000A6500"/>
    <w:rsid w:val="000C10D8"/>
    <w:rsid w:val="000C6267"/>
    <w:rsid w:val="000E2155"/>
    <w:rsid w:val="000F3E2B"/>
    <w:rsid w:val="000F700D"/>
    <w:rsid w:val="00115D97"/>
    <w:rsid w:val="00117FF4"/>
    <w:rsid w:val="00133722"/>
    <w:rsid w:val="00156A40"/>
    <w:rsid w:val="0017602C"/>
    <w:rsid w:val="00186952"/>
    <w:rsid w:val="00190D27"/>
    <w:rsid w:val="001A67E5"/>
    <w:rsid w:val="001A77FC"/>
    <w:rsid w:val="001B3595"/>
    <w:rsid w:val="001D6A68"/>
    <w:rsid w:val="00210EB4"/>
    <w:rsid w:val="00214868"/>
    <w:rsid w:val="00236193"/>
    <w:rsid w:val="0024082E"/>
    <w:rsid w:val="002431C7"/>
    <w:rsid w:val="002477C7"/>
    <w:rsid w:val="00251972"/>
    <w:rsid w:val="00253BBF"/>
    <w:rsid w:val="00257869"/>
    <w:rsid w:val="00260929"/>
    <w:rsid w:val="00271ACB"/>
    <w:rsid w:val="002755B8"/>
    <w:rsid w:val="00292655"/>
    <w:rsid w:val="002A1BCE"/>
    <w:rsid w:val="002A4C9E"/>
    <w:rsid w:val="002A6A29"/>
    <w:rsid w:val="002B0882"/>
    <w:rsid w:val="002B105F"/>
    <w:rsid w:val="002D66CB"/>
    <w:rsid w:val="002E54E5"/>
    <w:rsid w:val="002E7ACE"/>
    <w:rsid w:val="002E7B96"/>
    <w:rsid w:val="003152F9"/>
    <w:rsid w:val="00325EBF"/>
    <w:rsid w:val="0032621B"/>
    <w:rsid w:val="00336E65"/>
    <w:rsid w:val="003422F8"/>
    <w:rsid w:val="003427BD"/>
    <w:rsid w:val="00346B99"/>
    <w:rsid w:val="00361206"/>
    <w:rsid w:val="00366908"/>
    <w:rsid w:val="003934BA"/>
    <w:rsid w:val="0039682F"/>
    <w:rsid w:val="003A6421"/>
    <w:rsid w:val="003B6950"/>
    <w:rsid w:val="003D07BC"/>
    <w:rsid w:val="003D6567"/>
    <w:rsid w:val="003E3B60"/>
    <w:rsid w:val="003F3AB0"/>
    <w:rsid w:val="00403B51"/>
    <w:rsid w:val="00411008"/>
    <w:rsid w:val="00421906"/>
    <w:rsid w:val="00457409"/>
    <w:rsid w:val="004601DF"/>
    <w:rsid w:val="0046764E"/>
    <w:rsid w:val="004712B0"/>
    <w:rsid w:val="00474362"/>
    <w:rsid w:val="004956D0"/>
    <w:rsid w:val="004A687A"/>
    <w:rsid w:val="004C0571"/>
    <w:rsid w:val="004C3735"/>
    <w:rsid w:val="004D1AAA"/>
    <w:rsid w:val="004D4AB9"/>
    <w:rsid w:val="004E177C"/>
    <w:rsid w:val="004E44E0"/>
    <w:rsid w:val="00522718"/>
    <w:rsid w:val="005346EF"/>
    <w:rsid w:val="0054072C"/>
    <w:rsid w:val="00556660"/>
    <w:rsid w:val="005574C8"/>
    <w:rsid w:val="00563DCD"/>
    <w:rsid w:val="00585C65"/>
    <w:rsid w:val="005929D7"/>
    <w:rsid w:val="005A2BB0"/>
    <w:rsid w:val="005A3F93"/>
    <w:rsid w:val="005C5268"/>
    <w:rsid w:val="005C7E49"/>
    <w:rsid w:val="005E238D"/>
    <w:rsid w:val="005F0E3E"/>
    <w:rsid w:val="005F118A"/>
    <w:rsid w:val="00601A26"/>
    <w:rsid w:val="006065FC"/>
    <w:rsid w:val="00607A46"/>
    <w:rsid w:val="00612E84"/>
    <w:rsid w:val="00615830"/>
    <w:rsid w:val="00633D2E"/>
    <w:rsid w:val="00643DC2"/>
    <w:rsid w:val="00646A48"/>
    <w:rsid w:val="00655694"/>
    <w:rsid w:val="006704E2"/>
    <w:rsid w:val="00680256"/>
    <w:rsid w:val="00685C7B"/>
    <w:rsid w:val="006A07E1"/>
    <w:rsid w:val="006A468E"/>
    <w:rsid w:val="006B4273"/>
    <w:rsid w:val="006D5183"/>
    <w:rsid w:val="006E27B6"/>
    <w:rsid w:val="006E3E42"/>
    <w:rsid w:val="00715D1A"/>
    <w:rsid w:val="00733406"/>
    <w:rsid w:val="007424B9"/>
    <w:rsid w:val="00751FDF"/>
    <w:rsid w:val="00780B6C"/>
    <w:rsid w:val="007B71A4"/>
    <w:rsid w:val="007B7E63"/>
    <w:rsid w:val="007D61C4"/>
    <w:rsid w:val="007D71FE"/>
    <w:rsid w:val="007E00EB"/>
    <w:rsid w:val="007E4073"/>
    <w:rsid w:val="008273A9"/>
    <w:rsid w:val="00847507"/>
    <w:rsid w:val="008557B3"/>
    <w:rsid w:val="00861632"/>
    <w:rsid w:val="008719BF"/>
    <w:rsid w:val="008827C8"/>
    <w:rsid w:val="00884CD0"/>
    <w:rsid w:val="0088622A"/>
    <w:rsid w:val="00894601"/>
    <w:rsid w:val="00896B56"/>
    <w:rsid w:val="008A3511"/>
    <w:rsid w:val="008B3AFE"/>
    <w:rsid w:val="008B7CF0"/>
    <w:rsid w:val="008E0DF6"/>
    <w:rsid w:val="008E2846"/>
    <w:rsid w:val="008E5E04"/>
    <w:rsid w:val="009126CB"/>
    <w:rsid w:val="0091437B"/>
    <w:rsid w:val="00916072"/>
    <w:rsid w:val="00916A43"/>
    <w:rsid w:val="00922F0B"/>
    <w:rsid w:val="00933FCC"/>
    <w:rsid w:val="009461DD"/>
    <w:rsid w:val="00956552"/>
    <w:rsid w:val="009B5E2F"/>
    <w:rsid w:val="009C6C01"/>
    <w:rsid w:val="009D42AC"/>
    <w:rsid w:val="009E20A2"/>
    <w:rsid w:val="009E50EE"/>
    <w:rsid w:val="009F330A"/>
    <w:rsid w:val="00A13BB1"/>
    <w:rsid w:val="00A35028"/>
    <w:rsid w:val="00A46C49"/>
    <w:rsid w:val="00A470E5"/>
    <w:rsid w:val="00A4793E"/>
    <w:rsid w:val="00A50011"/>
    <w:rsid w:val="00A52401"/>
    <w:rsid w:val="00A62B61"/>
    <w:rsid w:val="00A665F4"/>
    <w:rsid w:val="00A85BE8"/>
    <w:rsid w:val="00A87817"/>
    <w:rsid w:val="00A923E9"/>
    <w:rsid w:val="00A943A1"/>
    <w:rsid w:val="00AD0413"/>
    <w:rsid w:val="00AD2D9E"/>
    <w:rsid w:val="00AD3A64"/>
    <w:rsid w:val="00AD5FCD"/>
    <w:rsid w:val="00AE2A24"/>
    <w:rsid w:val="00B02565"/>
    <w:rsid w:val="00B10A7D"/>
    <w:rsid w:val="00B20D96"/>
    <w:rsid w:val="00B217DF"/>
    <w:rsid w:val="00B37E65"/>
    <w:rsid w:val="00B4377D"/>
    <w:rsid w:val="00B95EF3"/>
    <w:rsid w:val="00B96684"/>
    <w:rsid w:val="00BA06A5"/>
    <w:rsid w:val="00BA5BC0"/>
    <w:rsid w:val="00BC0EEA"/>
    <w:rsid w:val="00BC4ED8"/>
    <w:rsid w:val="00BE236B"/>
    <w:rsid w:val="00BF5874"/>
    <w:rsid w:val="00BF6869"/>
    <w:rsid w:val="00C11051"/>
    <w:rsid w:val="00C156A6"/>
    <w:rsid w:val="00C2059F"/>
    <w:rsid w:val="00C310C2"/>
    <w:rsid w:val="00C46A09"/>
    <w:rsid w:val="00C50A7C"/>
    <w:rsid w:val="00C5667D"/>
    <w:rsid w:val="00C779C5"/>
    <w:rsid w:val="00C77FAD"/>
    <w:rsid w:val="00C844DB"/>
    <w:rsid w:val="00C8720D"/>
    <w:rsid w:val="00CA1653"/>
    <w:rsid w:val="00CA4F27"/>
    <w:rsid w:val="00CC0554"/>
    <w:rsid w:val="00CD5852"/>
    <w:rsid w:val="00CE6BD0"/>
    <w:rsid w:val="00CE7A84"/>
    <w:rsid w:val="00CF02C2"/>
    <w:rsid w:val="00D22051"/>
    <w:rsid w:val="00D279CA"/>
    <w:rsid w:val="00D475F4"/>
    <w:rsid w:val="00D53A96"/>
    <w:rsid w:val="00D5633F"/>
    <w:rsid w:val="00D56EB2"/>
    <w:rsid w:val="00D87069"/>
    <w:rsid w:val="00D91452"/>
    <w:rsid w:val="00D920EF"/>
    <w:rsid w:val="00DA223D"/>
    <w:rsid w:val="00DC1FF1"/>
    <w:rsid w:val="00DC4138"/>
    <w:rsid w:val="00DD0574"/>
    <w:rsid w:val="00DE5856"/>
    <w:rsid w:val="00E00E78"/>
    <w:rsid w:val="00E1500B"/>
    <w:rsid w:val="00E1677B"/>
    <w:rsid w:val="00E2005F"/>
    <w:rsid w:val="00E26BCB"/>
    <w:rsid w:val="00E356D4"/>
    <w:rsid w:val="00E3713E"/>
    <w:rsid w:val="00E641AC"/>
    <w:rsid w:val="00E64DDC"/>
    <w:rsid w:val="00E707E9"/>
    <w:rsid w:val="00E81AFD"/>
    <w:rsid w:val="00E81B91"/>
    <w:rsid w:val="00E83C91"/>
    <w:rsid w:val="00E96F60"/>
    <w:rsid w:val="00EA47E2"/>
    <w:rsid w:val="00EA5977"/>
    <w:rsid w:val="00EA7CFC"/>
    <w:rsid w:val="00EB2145"/>
    <w:rsid w:val="00EB3108"/>
    <w:rsid w:val="00EB7851"/>
    <w:rsid w:val="00EC0098"/>
    <w:rsid w:val="00EC4E4A"/>
    <w:rsid w:val="00ED7B4C"/>
    <w:rsid w:val="00EE187D"/>
    <w:rsid w:val="00EE1E6A"/>
    <w:rsid w:val="00EE43BA"/>
    <w:rsid w:val="00F26108"/>
    <w:rsid w:val="00F35E04"/>
    <w:rsid w:val="00F53E14"/>
    <w:rsid w:val="00F63353"/>
    <w:rsid w:val="00F6478D"/>
    <w:rsid w:val="00F849C6"/>
    <w:rsid w:val="00FB4539"/>
    <w:rsid w:val="00FB68C2"/>
    <w:rsid w:val="00FC1579"/>
    <w:rsid w:val="00FD0C56"/>
    <w:rsid w:val="00FD5A9D"/>
    <w:rsid w:val="00FD6DC2"/>
    <w:rsid w:val="00FE38CD"/>
    <w:rsid w:val="00FE5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9C096"/>
  <w15:chartTrackingRefBased/>
  <w15:docId w15:val="{49F62682-DF62-42BE-B3C6-D4140101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B96"/>
    <w:rPr>
      <w:rFonts w:eastAsiaTheme="majorEastAsia" w:cstheme="majorBidi"/>
      <w:color w:val="272727" w:themeColor="text1" w:themeTint="D8"/>
    </w:rPr>
  </w:style>
  <w:style w:type="paragraph" w:styleId="Title">
    <w:name w:val="Title"/>
    <w:basedOn w:val="Normal"/>
    <w:next w:val="Normal"/>
    <w:link w:val="TitleChar"/>
    <w:uiPriority w:val="10"/>
    <w:qFormat/>
    <w:rsid w:val="002E7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B96"/>
    <w:pPr>
      <w:spacing w:before="160"/>
      <w:jc w:val="center"/>
    </w:pPr>
    <w:rPr>
      <w:i/>
      <w:iCs/>
      <w:color w:val="404040" w:themeColor="text1" w:themeTint="BF"/>
    </w:rPr>
  </w:style>
  <w:style w:type="character" w:customStyle="1" w:styleId="QuoteChar">
    <w:name w:val="Quote Char"/>
    <w:basedOn w:val="DefaultParagraphFont"/>
    <w:link w:val="Quote"/>
    <w:uiPriority w:val="29"/>
    <w:rsid w:val="002E7B96"/>
    <w:rPr>
      <w:i/>
      <w:iCs/>
      <w:color w:val="404040" w:themeColor="text1" w:themeTint="BF"/>
    </w:rPr>
  </w:style>
  <w:style w:type="paragraph" w:styleId="ListParagraph">
    <w:name w:val="List Paragraph"/>
    <w:basedOn w:val="Normal"/>
    <w:uiPriority w:val="34"/>
    <w:qFormat/>
    <w:rsid w:val="002E7B96"/>
    <w:pPr>
      <w:ind w:left="720"/>
      <w:contextualSpacing/>
    </w:pPr>
  </w:style>
  <w:style w:type="character" w:styleId="IntenseEmphasis">
    <w:name w:val="Intense Emphasis"/>
    <w:basedOn w:val="DefaultParagraphFont"/>
    <w:uiPriority w:val="21"/>
    <w:qFormat/>
    <w:rsid w:val="002E7B96"/>
    <w:rPr>
      <w:i/>
      <w:iCs/>
      <w:color w:val="0F4761" w:themeColor="accent1" w:themeShade="BF"/>
    </w:rPr>
  </w:style>
  <w:style w:type="paragraph" w:styleId="IntenseQuote">
    <w:name w:val="Intense Quote"/>
    <w:basedOn w:val="Normal"/>
    <w:next w:val="Normal"/>
    <w:link w:val="IntenseQuoteChar"/>
    <w:uiPriority w:val="30"/>
    <w:qFormat/>
    <w:rsid w:val="002E7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B96"/>
    <w:rPr>
      <w:i/>
      <w:iCs/>
      <w:color w:val="0F4761" w:themeColor="accent1" w:themeShade="BF"/>
    </w:rPr>
  </w:style>
  <w:style w:type="character" w:styleId="IntenseReference">
    <w:name w:val="Intense Reference"/>
    <w:basedOn w:val="DefaultParagraphFont"/>
    <w:uiPriority w:val="32"/>
    <w:qFormat/>
    <w:rsid w:val="002E7B96"/>
    <w:rPr>
      <w:b/>
      <w:bCs/>
      <w:smallCaps/>
      <w:color w:val="0F4761" w:themeColor="accent1" w:themeShade="BF"/>
      <w:spacing w:val="5"/>
    </w:rPr>
  </w:style>
  <w:style w:type="paragraph" w:styleId="Header">
    <w:name w:val="header"/>
    <w:basedOn w:val="Normal"/>
    <w:link w:val="HeaderChar"/>
    <w:uiPriority w:val="99"/>
    <w:unhideWhenUsed/>
    <w:rsid w:val="00117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FF4"/>
  </w:style>
  <w:style w:type="paragraph" w:styleId="Footer">
    <w:name w:val="footer"/>
    <w:basedOn w:val="Normal"/>
    <w:link w:val="FooterChar"/>
    <w:uiPriority w:val="99"/>
    <w:unhideWhenUsed/>
    <w:rsid w:val="00117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FF4"/>
  </w:style>
  <w:style w:type="character" w:styleId="Hyperlink">
    <w:name w:val="Hyperlink"/>
    <w:basedOn w:val="DefaultParagraphFont"/>
    <w:uiPriority w:val="99"/>
    <w:unhideWhenUsed/>
    <w:rsid w:val="00655694"/>
    <w:rPr>
      <w:color w:val="467886" w:themeColor="hyperlink"/>
      <w:u w:val="single"/>
    </w:rPr>
  </w:style>
  <w:style w:type="character" w:styleId="UnresolvedMention">
    <w:name w:val="Unresolved Mention"/>
    <w:basedOn w:val="DefaultParagraphFont"/>
    <w:uiPriority w:val="99"/>
    <w:semiHidden/>
    <w:unhideWhenUsed/>
    <w:rsid w:val="00655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3a640e-20c3-42b7-bff6-254cfe215f71" xsi:nil="true"/>
    <lcf76f155ced4ddcb4097134ff3c332f xmlns="f3e704d1-8a2b-4b84-a79b-5b324d7b2d5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293262E4066D4DBA8FBA2AF6BB44DF" ma:contentTypeVersion="16" ma:contentTypeDescription="Create a new document." ma:contentTypeScope="" ma:versionID="7c83a3ee7e60339b9c5825449fdbd6da">
  <xsd:schema xmlns:xsd="http://www.w3.org/2001/XMLSchema" xmlns:xs="http://www.w3.org/2001/XMLSchema" xmlns:p="http://schemas.microsoft.com/office/2006/metadata/properties" xmlns:ns2="f3e704d1-8a2b-4b84-a79b-5b324d7b2d51" xmlns:ns3="bc3a640e-20c3-42b7-bff6-254cfe215f71" targetNamespace="http://schemas.microsoft.com/office/2006/metadata/properties" ma:root="true" ma:fieldsID="8817aa9e9153b939950f1eb1f78e507a" ns2:_="" ns3:_="">
    <xsd:import namespace="f3e704d1-8a2b-4b84-a79b-5b324d7b2d51"/>
    <xsd:import namespace="bc3a640e-20c3-42b7-bff6-254cfe215f7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704d1-8a2b-4b84-a79b-5b324d7b2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a640e-20c3-42b7-bff6-254cfe215f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a1a035e-09d5-44fb-8164-7d427624ffbb}" ma:internalName="TaxCatchAll" ma:showField="CatchAllData" ma:web="bc3a640e-20c3-42b7-bff6-254cfe215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6CC08-C83E-4D72-8D42-E0A35CD384C1}">
  <ds:schemaRefs>
    <ds:schemaRef ds:uri="http://schemas.microsoft.com/office/2006/metadata/properties"/>
    <ds:schemaRef ds:uri="http://schemas.microsoft.com/office/infopath/2007/PartnerControls"/>
    <ds:schemaRef ds:uri="bc3a640e-20c3-42b7-bff6-254cfe215f71"/>
    <ds:schemaRef ds:uri="f3e704d1-8a2b-4b84-a79b-5b324d7b2d51"/>
  </ds:schemaRefs>
</ds:datastoreItem>
</file>

<file path=customXml/itemProps2.xml><?xml version="1.0" encoding="utf-8"?>
<ds:datastoreItem xmlns:ds="http://schemas.openxmlformats.org/officeDocument/2006/customXml" ds:itemID="{22D04B6A-B06A-4917-A420-8DA98EFD1BF0}">
  <ds:schemaRefs>
    <ds:schemaRef ds:uri="http://schemas.openxmlformats.org/officeDocument/2006/bibliography"/>
  </ds:schemaRefs>
</ds:datastoreItem>
</file>

<file path=customXml/itemProps3.xml><?xml version="1.0" encoding="utf-8"?>
<ds:datastoreItem xmlns:ds="http://schemas.openxmlformats.org/officeDocument/2006/customXml" ds:itemID="{146B6782-B291-4874-8962-DA13128DEBC1}">
  <ds:schemaRefs>
    <ds:schemaRef ds:uri="http://schemas.microsoft.com/sharepoint/v3/contenttype/forms"/>
  </ds:schemaRefs>
</ds:datastoreItem>
</file>

<file path=customXml/itemProps4.xml><?xml version="1.0" encoding="utf-8"?>
<ds:datastoreItem xmlns:ds="http://schemas.openxmlformats.org/officeDocument/2006/customXml" ds:itemID="{5CBE1822-2A06-4368-9425-C019B784B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704d1-8a2b-4b84-a79b-5b324d7b2d51"/>
    <ds:schemaRef ds:uri="bc3a640e-20c3-42b7-bff6-254cfe215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139</TotalTime>
  <Pages>3</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Oakey, Ellen (ELECT)</dc:creator>
  <cp:keywords/>
  <dc:description/>
  <cp:lastModifiedBy>Pratt, Michael (ELECT)</cp:lastModifiedBy>
  <cp:revision>177</cp:revision>
  <dcterms:created xsi:type="dcterms:W3CDTF">2026-06-22T23:34:00Z</dcterms:created>
  <dcterms:modified xsi:type="dcterms:W3CDTF">2026-07-29T16:41:00Z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0x0101000A293262E4066D4DBA8FBA2AF6BB44DF</vt:lpwstr>
  </property>
  <property fmtid="{D5CDD505-2E9C-101B-9397-08002B2CF9AE}" pid="3" name="MediaServiceImageTags">
    <vt:lpwstr/>
  </property>
</Properties>
</file>